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F62" w:rsidP="28D2CD78" w:rsidRDefault="00AB4F62" w14:paraId="01F54FC7" w14:textId="77777777">
      <w:pPr>
        <w:spacing w:after="0" w:afterAutospacing="off" w:line="240" w:lineRule="auto"/>
        <w:jc w:val="left"/>
        <w:rPr>
          <w:rFonts w:ascii="Aptos" w:hAnsi="Aptos" w:eastAsia="Aptos" w:cs="Aptos" w:asciiTheme="minorAscii" w:hAnsiTheme="minorAscii" w:eastAsiaTheme="minorAscii" w:cstheme="minorAscii"/>
          <w:b w:val="1"/>
          <w:bCs w:val="1"/>
          <w:lang w:val="es-ES"/>
        </w:rPr>
      </w:pPr>
      <w:bookmarkStart w:name="_GoBack" w:id="0"/>
      <w:bookmarkEnd w:id="0"/>
      <w:r w:rsidRPr="28D2CD78" w:rsidR="00AB4F62">
        <w:rPr>
          <w:rFonts w:ascii="Aptos" w:hAnsi="Aptos" w:eastAsia="Aptos" w:cs="Aptos" w:asciiTheme="minorAscii" w:hAnsiTheme="minorAscii" w:eastAsiaTheme="minorAscii" w:cstheme="minorAscii"/>
          <w:b w:val="1"/>
          <w:bCs w:val="1"/>
          <w:lang w:val="es-ES"/>
        </w:rPr>
        <w:t xml:space="preserve">MODELO </w:t>
      </w:r>
    </w:p>
    <w:p w:rsidRPr="004A6ED5" w:rsidR="00A8449C" w:rsidP="23213D67" w:rsidRDefault="00224936" w14:paraId="501AA7E2" w14:textId="5250D482">
      <w:pPr>
        <w:spacing w:after="0" w:afterAutospacing="off" w:line="240" w:lineRule="auto"/>
        <w:jc w:val="center"/>
        <w:rPr>
          <w:rFonts w:ascii="Aptos" w:hAnsi="Aptos" w:eastAsia="Aptos" w:cs="Aptos" w:asciiTheme="minorAscii" w:hAnsiTheme="minorAscii" w:eastAsiaTheme="minorAscii" w:cstheme="minorAscii"/>
          <w:b w:val="1"/>
          <w:bCs w:val="1"/>
          <w:lang w:val="es-ES"/>
        </w:rPr>
      </w:pPr>
      <w:r w:rsidRPr="23213D67" w:rsidR="00224936">
        <w:rPr>
          <w:rFonts w:ascii="Aptos" w:hAnsi="Aptos" w:eastAsia="Aptos" w:cs="Aptos" w:asciiTheme="minorAscii" w:hAnsiTheme="minorAscii" w:eastAsiaTheme="minorAscii" w:cstheme="minorAscii"/>
          <w:b w:val="1"/>
          <w:bCs w:val="1"/>
          <w:lang w:val="es-ES"/>
        </w:rPr>
        <w:t>ESTATUTO</w:t>
      </w:r>
      <w:r w:rsidRPr="23213D67" w:rsidR="004A6ED5">
        <w:rPr>
          <w:rFonts w:ascii="Aptos" w:hAnsi="Aptos" w:eastAsia="Aptos" w:cs="Aptos" w:asciiTheme="minorAscii" w:hAnsiTheme="minorAscii" w:eastAsiaTheme="minorAscii" w:cstheme="minorAscii"/>
          <w:b w:val="1"/>
          <w:bCs w:val="1"/>
          <w:lang w:val="es-ES"/>
        </w:rPr>
        <w:t xml:space="preserve"> DE AUDITORÍA INTERNA</w:t>
      </w:r>
    </w:p>
    <w:p w:rsidRPr="00224936" w:rsidR="00224936" w:rsidP="23213D67" w:rsidRDefault="00224936" w14:paraId="0EF1FEBB" w14:textId="77777777">
      <w:pPr>
        <w:spacing w:after="0" w:afterAutospacing="off"/>
        <w:rPr>
          <w:rFonts w:ascii="Aptos" w:hAnsi="Aptos" w:eastAsia="Aptos" w:cs="Aptos" w:asciiTheme="minorAscii" w:hAnsiTheme="minorAscii" w:eastAsiaTheme="minorAscii" w:cstheme="minorAscii"/>
          <w:b w:val="1"/>
          <w:bCs w:val="1"/>
        </w:rPr>
      </w:pPr>
    </w:p>
    <w:p w:rsidRPr="003A5FCF" w:rsidR="00224936" w:rsidP="23213D67" w:rsidRDefault="00305DD3" w14:paraId="4F0D1DE2" w14:textId="41E81CBF">
      <w:pPr>
        <w:pStyle w:val="Prrafodelista"/>
        <w:numPr>
          <w:ilvl w:val="0"/>
          <w:numId w:val="18"/>
        </w:numPr>
        <w:spacing w:after="0" w:afterAutospacing="off"/>
        <w:rPr>
          <w:rFonts w:ascii="Aptos" w:hAnsi="Aptos" w:eastAsia="Aptos" w:cs="Aptos" w:asciiTheme="minorAscii" w:hAnsiTheme="minorAscii" w:eastAsiaTheme="minorAscii" w:cstheme="minorAscii"/>
          <w:b w:val="1"/>
          <w:bCs w:val="1"/>
        </w:rPr>
      </w:pPr>
      <w:r w:rsidRPr="23213D67" w:rsidR="00305DD3">
        <w:rPr>
          <w:rFonts w:ascii="Aptos" w:hAnsi="Aptos" w:eastAsia="Aptos" w:cs="Aptos" w:asciiTheme="minorAscii" w:hAnsiTheme="minorAscii" w:eastAsiaTheme="minorAscii" w:cstheme="minorAscii"/>
          <w:b w:val="1"/>
          <w:bCs w:val="1"/>
        </w:rPr>
        <w:t>PROPÓSITO</w:t>
      </w:r>
    </w:p>
    <w:p w:rsidR="23213D67" w:rsidP="23213D67" w:rsidRDefault="23213D67" w14:paraId="6B020FBB" w14:textId="2E634E63">
      <w:pPr>
        <w:pStyle w:val="Prrafodelista"/>
        <w:spacing w:after="0" w:afterAutospacing="off"/>
        <w:ind w:left="1080"/>
        <w:rPr>
          <w:rFonts w:ascii="Aptos" w:hAnsi="Aptos" w:eastAsia="Aptos" w:cs="Aptos" w:asciiTheme="minorAscii" w:hAnsiTheme="minorAscii" w:eastAsiaTheme="minorAscii" w:cstheme="minorAscii"/>
          <w:b w:val="1"/>
          <w:bCs w:val="1"/>
        </w:rPr>
      </w:pPr>
    </w:p>
    <w:p w:rsidR="00AB4F62" w:rsidP="23213D67" w:rsidRDefault="00224936" w14:paraId="26E48DDA" w14:textId="30C29644">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El objetivo de la función de auditoría interna es </w:t>
      </w:r>
      <w:r w:rsidRPr="23213D67" w:rsidR="00AB4F62">
        <w:rPr>
          <w:rFonts w:ascii="Aptos" w:hAnsi="Aptos" w:eastAsia="Aptos" w:cs="Aptos" w:asciiTheme="minorAscii" w:hAnsiTheme="minorAscii" w:eastAsiaTheme="minorAscii" w:cstheme="minorAscii"/>
        </w:rPr>
        <w:t xml:space="preserve">fortalecer </w:t>
      </w:r>
      <w:r w:rsidRPr="23213D67" w:rsidR="00224936">
        <w:rPr>
          <w:rFonts w:ascii="Aptos" w:hAnsi="Aptos" w:eastAsia="Aptos" w:cs="Aptos" w:asciiTheme="minorAscii" w:hAnsiTheme="minorAscii" w:eastAsiaTheme="minorAscii" w:cstheme="minorAscii"/>
        </w:rPr>
        <w:t xml:space="preserve">la capacidad de </w:t>
      </w:r>
      <w:r w:rsidRPr="23213D67" w:rsidR="00AB4F62">
        <w:rPr>
          <w:rFonts w:ascii="Aptos" w:hAnsi="Aptos" w:eastAsia="Aptos" w:cs="Aptos" w:asciiTheme="minorAscii" w:hAnsiTheme="minorAscii" w:eastAsiaTheme="minorAscii" w:cstheme="minorAscii"/>
        </w:rPr>
        <w:t>(</w:t>
      </w:r>
      <w:r w:rsidRPr="23213D67" w:rsidR="00AB4F62">
        <w:rPr>
          <w:rFonts w:ascii="Aptos" w:hAnsi="Aptos" w:eastAsia="Aptos" w:cs="Aptos" w:asciiTheme="minorAscii" w:hAnsiTheme="minorAscii" w:eastAsiaTheme="minorAscii" w:cstheme="minorAscii"/>
          <w:color w:val="FF0000"/>
        </w:rPr>
        <w:t xml:space="preserve">Nombre </w:t>
      </w:r>
      <w:r w:rsidRPr="23213D67" w:rsidR="00393906">
        <w:rPr>
          <w:rFonts w:ascii="Aptos" w:hAnsi="Aptos" w:eastAsia="Aptos" w:cs="Aptos" w:asciiTheme="minorAscii" w:hAnsiTheme="minorAscii" w:eastAsiaTheme="minorAscii" w:cstheme="minorAscii"/>
          <w:color w:val="FF0000"/>
        </w:rPr>
        <w:t>de la entidad pública</w:t>
      </w:r>
      <w:r w:rsidRPr="23213D67" w:rsidR="00AB4F62">
        <w:rPr>
          <w:rFonts w:ascii="Aptos" w:hAnsi="Aptos" w:eastAsia="Aptos" w:cs="Aptos" w:asciiTheme="minorAscii" w:hAnsiTheme="minorAscii" w:eastAsiaTheme="minorAscii" w:cstheme="minorAscii"/>
          <w:color w:val="FF0000"/>
        </w:rPr>
        <w:t>)</w:t>
      </w:r>
      <w:r w:rsidRPr="23213D67" w:rsidR="00AB4F6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para crear, proteger y mantener </w:t>
      </w:r>
      <w:r w:rsidRPr="23213D67" w:rsidR="00AB4F62">
        <w:rPr>
          <w:rFonts w:ascii="Aptos" w:hAnsi="Aptos" w:eastAsia="Aptos" w:cs="Aptos" w:asciiTheme="minorAscii" w:hAnsiTheme="minorAscii" w:eastAsiaTheme="minorAscii" w:cstheme="minorAscii"/>
        </w:rPr>
        <w:t>su</w:t>
      </w:r>
      <w:r w:rsidRPr="23213D67" w:rsidR="00224936">
        <w:rPr>
          <w:rFonts w:ascii="Aptos" w:hAnsi="Aptos" w:eastAsia="Aptos" w:cs="Aptos" w:asciiTheme="minorAscii" w:hAnsiTheme="minorAscii" w:eastAsiaTheme="minorAscii" w:cstheme="minorAscii"/>
        </w:rPr>
        <w:t xml:space="preserve"> valor,</w:t>
      </w:r>
      <w:r w:rsidRPr="23213D67" w:rsidR="00AB4F62">
        <w:rPr>
          <w:rFonts w:ascii="Aptos" w:hAnsi="Aptos" w:eastAsia="Aptos" w:cs="Aptos" w:asciiTheme="minorAscii" w:hAnsiTheme="minorAscii" w:eastAsiaTheme="minorAscii" w:cstheme="minorAscii"/>
        </w:rPr>
        <w:t xml:space="preserve"> al proporcionar al </w:t>
      </w:r>
      <w:r w:rsidRPr="23213D67" w:rsidR="056FCDDF">
        <w:rPr>
          <w:rFonts w:ascii="Aptos" w:hAnsi="Aptos" w:eastAsia="Aptos" w:cs="Aptos" w:asciiTheme="minorAscii" w:hAnsiTheme="minorAscii" w:eastAsiaTheme="minorAscii" w:cstheme="minorAscii"/>
          <w:color w:val="EE0000"/>
          <w:lang w:val="es"/>
        </w:rPr>
        <w:t xml:space="preserve">Comité de Auditoría </w:t>
      </w:r>
      <w:r w:rsidRPr="23213D67" w:rsidR="00AB4F62">
        <w:rPr>
          <w:rFonts w:ascii="Aptos" w:hAnsi="Aptos" w:eastAsia="Aptos" w:cs="Aptos" w:asciiTheme="minorAscii" w:hAnsiTheme="minorAscii" w:eastAsiaTheme="minorAscii" w:cstheme="minorAscii"/>
          <w:color w:val="FF0000"/>
        </w:rPr>
        <w:t xml:space="preserve">y al Equipo Directivo, </w:t>
      </w:r>
      <w:r w:rsidRPr="23213D67" w:rsidR="00AB4F62">
        <w:rPr>
          <w:rFonts w:ascii="Aptos" w:hAnsi="Aptos" w:eastAsia="Aptos" w:cs="Aptos" w:asciiTheme="minorAscii" w:hAnsiTheme="minorAscii" w:eastAsiaTheme="minorAscii" w:cstheme="minorAscii"/>
        </w:rPr>
        <w:t>aseguramiento, asesoría, prospectiva y previsio</w:t>
      </w:r>
      <w:r w:rsidRPr="23213D67" w:rsidR="00224936">
        <w:rPr>
          <w:rFonts w:ascii="Aptos" w:hAnsi="Aptos" w:eastAsia="Aptos" w:cs="Aptos" w:asciiTheme="minorAscii" w:hAnsiTheme="minorAscii" w:eastAsiaTheme="minorAscii" w:cstheme="minorAscii"/>
        </w:rPr>
        <w:t>n</w:t>
      </w:r>
      <w:r w:rsidRPr="23213D67" w:rsidR="00AB4F62">
        <w:rPr>
          <w:rFonts w:ascii="Aptos" w:hAnsi="Aptos" w:eastAsia="Aptos" w:cs="Aptos" w:asciiTheme="minorAscii" w:hAnsiTheme="minorAscii" w:eastAsiaTheme="minorAscii" w:cstheme="minorAscii"/>
        </w:rPr>
        <w:t>es</w:t>
      </w:r>
      <w:r w:rsidRPr="23213D67" w:rsidR="00224936">
        <w:rPr>
          <w:rFonts w:ascii="Aptos" w:hAnsi="Aptos" w:eastAsia="Aptos" w:cs="Aptos" w:asciiTheme="minorAscii" w:hAnsiTheme="minorAscii" w:eastAsiaTheme="minorAscii" w:cstheme="minorAscii"/>
        </w:rPr>
        <w:t xml:space="preserve"> </w:t>
      </w:r>
      <w:r w:rsidRPr="23213D67" w:rsidR="00AB4F62">
        <w:rPr>
          <w:rFonts w:ascii="Aptos" w:hAnsi="Aptos" w:eastAsia="Aptos" w:cs="Aptos" w:asciiTheme="minorAscii" w:hAnsiTheme="minorAscii" w:eastAsiaTheme="minorAscii" w:cstheme="minorAscii"/>
        </w:rPr>
        <w:t xml:space="preserve">de manera </w:t>
      </w:r>
      <w:r w:rsidRPr="23213D67" w:rsidR="00224936">
        <w:rPr>
          <w:rFonts w:ascii="Aptos" w:hAnsi="Aptos" w:eastAsia="Aptos" w:cs="Aptos" w:asciiTheme="minorAscii" w:hAnsiTheme="minorAscii" w:eastAsiaTheme="minorAscii" w:cstheme="minorAscii"/>
        </w:rPr>
        <w:t>independiente,</w:t>
      </w:r>
      <w:r w:rsidRPr="23213D67" w:rsidR="00AB4F62">
        <w:rPr>
          <w:rFonts w:ascii="Aptos" w:hAnsi="Aptos" w:eastAsia="Aptos" w:cs="Aptos" w:asciiTheme="minorAscii" w:hAnsiTheme="minorAscii" w:eastAsiaTheme="minorAscii" w:cstheme="minorAscii"/>
        </w:rPr>
        <w:t xml:space="preserve"> objetiva </w:t>
      </w:r>
      <w:r w:rsidRPr="23213D67" w:rsidR="00F40912">
        <w:rPr>
          <w:rFonts w:ascii="Aptos" w:hAnsi="Aptos" w:eastAsia="Aptos" w:cs="Aptos" w:asciiTheme="minorAscii" w:hAnsiTheme="minorAscii" w:eastAsiaTheme="minorAscii" w:cstheme="minorAscii"/>
        </w:rPr>
        <w:t xml:space="preserve">y </w:t>
      </w:r>
      <w:r w:rsidRPr="23213D67" w:rsidR="00F40912">
        <w:rPr>
          <w:rFonts w:ascii="Aptos" w:hAnsi="Aptos" w:eastAsia="Aptos" w:cs="Aptos" w:asciiTheme="minorAscii" w:hAnsiTheme="minorAscii" w:eastAsiaTheme="minorAscii" w:cstheme="minorAscii"/>
        </w:rPr>
        <w:t>basad</w:t>
      </w:r>
      <w:r w:rsidRPr="23213D67" w:rsidR="3CDC8453">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 xml:space="preserve"> </w:t>
      </w:r>
      <w:r w:rsidRPr="23213D67" w:rsidR="127E5234">
        <w:rPr>
          <w:rFonts w:ascii="Aptos" w:hAnsi="Aptos" w:eastAsia="Aptos" w:cs="Aptos" w:asciiTheme="minorAscii" w:hAnsiTheme="minorAscii" w:eastAsiaTheme="minorAscii" w:cstheme="minorAscii"/>
        </w:rPr>
        <w:t>en</w:t>
      </w:r>
      <w:r w:rsidRPr="23213D67" w:rsidR="00224936">
        <w:rPr>
          <w:rFonts w:ascii="Aptos" w:hAnsi="Aptos" w:eastAsia="Aptos" w:cs="Aptos" w:asciiTheme="minorAscii" w:hAnsiTheme="minorAscii" w:eastAsiaTheme="minorAscii" w:cstheme="minorAscii"/>
        </w:rPr>
        <w:t xml:space="preserve"> </w:t>
      </w:r>
      <w:r w:rsidRPr="23213D67" w:rsidR="00AB4F62">
        <w:rPr>
          <w:rFonts w:ascii="Aptos" w:hAnsi="Aptos" w:eastAsia="Aptos" w:cs="Aptos" w:asciiTheme="minorAscii" w:hAnsiTheme="minorAscii" w:eastAsiaTheme="minorAscii" w:cstheme="minorAscii"/>
        </w:rPr>
        <w:t xml:space="preserve">riesgos. </w:t>
      </w:r>
    </w:p>
    <w:p w:rsidR="23213D67" w:rsidP="23213D67" w:rsidRDefault="23213D67" w14:paraId="6428F84F" w14:textId="1693191A">
      <w:pPr>
        <w:spacing w:after="0" w:afterAutospacing="off"/>
        <w:jc w:val="both"/>
        <w:rPr>
          <w:rFonts w:ascii="Aptos" w:hAnsi="Aptos" w:eastAsia="Aptos" w:cs="Aptos" w:asciiTheme="minorAscii" w:hAnsiTheme="minorAscii" w:eastAsiaTheme="minorAscii" w:cstheme="minorAscii"/>
        </w:rPr>
      </w:pPr>
    </w:p>
    <w:p w:rsidRPr="00224936" w:rsidR="00224936" w:rsidP="23213D67" w:rsidRDefault="00224936" w14:paraId="7BE456E9" w14:textId="74BA18B4">
      <w:pPr>
        <w:spacing w:after="0" w:afterAutospacing="off"/>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La función de auditoría interna</w:t>
      </w:r>
      <w:r w:rsidRPr="23213D67" w:rsidR="00AB4F62">
        <w:rPr>
          <w:rFonts w:ascii="Aptos" w:hAnsi="Aptos" w:eastAsia="Aptos" w:cs="Aptos" w:asciiTheme="minorAscii" w:hAnsiTheme="minorAscii" w:eastAsiaTheme="minorAscii" w:cstheme="minorAscii"/>
        </w:rPr>
        <w:t xml:space="preserve"> en </w:t>
      </w:r>
      <w:r w:rsidRPr="23213D67" w:rsidR="00AB4F62">
        <w:rPr>
          <w:rFonts w:ascii="Aptos" w:hAnsi="Aptos" w:eastAsia="Aptos" w:cs="Aptos" w:asciiTheme="minorAscii" w:hAnsiTheme="minorAscii" w:eastAsiaTheme="minorAscii" w:cstheme="minorAscii"/>
          <w:color w:val="FF0000"/>
        </w:rPr>
        <w:t>(</w:t>
      </w:r>
      <w:r w:rsidRPr="23213D67" w:rsidR="00AB4F62">
        <w:rPr>
          <w:rFonts w:ascii="Aptos" w:hAnsi="Aptos" w:eastAsia="Aptos" w:cs="Aptos" w:asciiTheme="minorAscii" w:hAnsiTheme="minorAscii" w:eastAsiaTheme="minorAscii" w:cstheme="minorAscii"/>
          <w:color w:val="FF0000"/>
        </w:rPr>
        <w:t xml:space="preserve">Nombre </w:t>
      </w:r>
      <w:r w:rsidRPr="23213D67" w:rsidR="00393906">
        <w:rPr>
          <w:rFonts w:ascii="Aptos" w:hAnsi="Aptos" w:eastAsia="Aptos" w:cs="Aptos" w:asciiTheme="minorAscii" w:hAnsiTheme="minorAscii" w:eastAsiaTheme="minorAscii" w:cstheme="minorAscii"/>
          <w:color w:val="FF0000"/>
        </w:rPr>
        <w:t>de la entidad pública</w:t>
      </w:r>
      <w:r w:rsidRPr="23213D67" w:rsidR="00AB4F62">
        <w:rPr>
          <w:rFonts w:ascii="Aptos" w:hAnsi="Aptos" w:eastAsia="Aptos" w:cs="Aptos" w:asciiTheme="minorAscii" w:hAnsiTheme="minorAscii" w:eastAsiaTheme="minorAscii" w:cstheme="minorAscii"/>
          <w:color w:val="FF0000"/>
        </w:rPr>
        <w:t>)</w:t>
      </w:r>
      <w:r w:rsidRPr="23213D67" w:rsidR="00224936">
        <w:rPr>
          <w:rFonts w:ascii="Aptos" w:hAnsi="Aptos" w:eastAsia="Aptos" w:cs="Aptos" w:asciiTheme="minorAscii" w:hAnsiTheme="minorAscii" w:eastAsiaTheme="minorAscii" w:cstheme="minorAscii"/>
        </w:rPr>
        <w:t xml:space="preserve"> </w:t>
      </w:r>
      <w:r w:rsidRPr="23213D67" w:rsidR="00AB4F62">
        <w:rPr>
          <w:rFonts w:ascii="Aptos" w:hAnsi="Aptos" w:eastAsia="Aptos" w:cs="Aptos" w:asciiTheme="minorAscii" w:hAnsiTheme="minorAscii" w:eastAsiaTheme="minorAscii" w:cstheme="minorAscii"/>
        </w:rPr>
        <w:t xml:space="preserve">contribuye en los siguientes aspectos </w:t>
      </w:r>
      <w:r w:rsidRPr="23213D67" w:rsidR="5C02C114">
        <w:rPr>
          <w:rFonts w:ascii="Aptos" w:hAnsi="Aptos" w:eastAsia="Aptos" w:cs="Aptos" w:asciiTheme="minorAscii" w:hAnsiTheme="minorAscii" w:eastAsiaTheme="minorAscii" w:cstheme="minorAscii"/>
        </w:rPr>
        <w:t>de</w:t>
      </w:r>
      <w:r w:rsidRPr="23213D67" w:rsidR="00AB4F62">
        <w:rPr>
          <w:rFonts w:ascii="Aptos" w:hAnsi="Aptos" w:eastAsia="Aptos" w:cs="Aptos" w:asciiTheme="minorAscii" w:hAnsiTheme="minorAscii" w:eastAsiaTheme="minorAscii" w:cstheme="minorAscii"/>
        </w:rPr>
        <w:t xml:space="preserve"> la gestión institucional</w:t>
      </w:r>
      <w:r w:rsidRPr="23213D67" w:rsidR="00224936">
        <w:rPr>
          <w:rFonts w:ascii="Aptos" w:hAnsi="Aptos" w:eastAsia="Aptos" w:cs="Aptos" w:asciiTheme="minorAscii" w:hAnsiTheme="minorAscii" w:eastAsiaTheme="minorAscii" w:cstheme="minorAscii"/>
        </w:rPr>
        <w:t>:</w:t>
      </w:r>
    </w:p>
    <w:p w:rsidR="23213D67" w:rsidP="23213D67" w:rsidRDefault="23213D67" w14:paraId="320E3036" w14:textId="00E1A6BF">
      <w:pPr>
        <w:spacing w:after="0" w:afterAutospacing="off"/>
        <w:rPr>
          <w:rFonts w:ascii="Aptos" w:hAnsi="Aptos" w:eastAsia="Aptos" w:cs="Aptos" w:asciiTheme="minorAscii" w:hAnsiTheme="minorAscii" w:eastAsiaTheme="minorAscii" w:cstheme="minorAscii"/>
        </w:rPr>
      </w:pPr>
    </w:p>
    <w:p w:rsidRPr="00646525" w:rsidR="00224936" w:rsidP="23213D67" w:rsidRDefault="00224936" w14:paraId="5F15D625" w14:textId="65F16B26">
      <w:pPr>
        <w:pStyle w:val="Prrafodelista"/>
        <w:numPr>
          <w:ilvl w:val="0"/>
          <w:numId w:val="5"/>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El logro de sus objetivos</w:t>
      </w:r>
      <w:r w:rsidRPr="23213D67" w:rsidR="7FAAA52A">
        <w:rPr>
          <w:rFonts w:ascii="Aptos" w:hAnsi="Aptos" w:eastAsia="Aptos" w:cs="Aptos" w:asciiTheme="minorAscii" w:hAnsiTheme="minorAscii" w:eastAsiaTheme="minorAscii" w:cstheme="minorAscii"/>
        </w:rPr>
        <w:t>.</w:t>
      </w:r>
    </w:p>
    <w:p w:rsidR="23213D67" w:rsidP="23213D67" w:rsidRDefault="23213D67" w14:paraId="5F865721" w14:textId="247AFFC5">
      <w:pPr>
        <w:pStyle w:val="Prrafodelista"/>
        <w:spacing w:after="0" w:afterAutospacing="off"/>
        <w:ind w:left="360"/>
        <w:jc w:val="both"/>
        <w:rPr>
          <w:rFonts w:ascii="Aptos" w:hAnsi="Aptos" w:eastAsia="Aptos" w:cs="Aptos" w:asciiTheme="minorAscii" w:hAnsiTheme="minorAscii" w:eastAsiaTheme="minorAscii" w:cstheme="minorAscii"/>
        </w:rPr>
      </w:pPr>
    </w:p>
    <w:p w:rsidRPr="00646525" w:rsidR="00224936" w:rsidP="23213D67" w:rsidRDefault="00AB4F62" w14:paraId="7C5EEBC5" w14:textId="1F12EBBF">
      <w:pPr>
        <w:pStyle w:val="Prrafodelista"/>
        <w:numPr>
          <w:ilvl w:val="0"/>
          <w:numId w:val="5"/>
        </w:numPr>
        <w:spacing w:after="0" w:afterAutospacing="off"/>
        <w:jc w:val="both"/>
        <w:rPr>
          <w:rFonts w:ascii="Aptos" w:hAnsi="Aptos" w:eastAsia="Aptos" w:cs="Aptos" w:asciiTheme="minorAscii" w:hAnsiTheme="minorAscii" w:eastAsiaTheme="minorAscii" w:cstheme="minorAscii"/>
        </w:rPr>
      </w:pPr>
      <w:r w:rsidRPr="23213D67" w:rsidR="00AB4F62">
        <w:rPr>
          <w:rFonts w:ascii="Aptos" w:hAnsi="Aptos" w:eastAsia="Aptos" w:cs="Aptos" w:asciiTheme="minorAscii" w:hAnsiTheme="minorAscii" w:eastAsiaTheme="minorAscii" w:cstheme="minorAscii"/>
        </w:rPr>
        <w:t xml:space="preserve">La mejora de los procesos de </w:t>
      </w:r>
      <w:r w:rsidRPr="23213D67" w:rsidR="00CE19F5">
        <w:rPr>
          <w:rFonts w:ascii="Aptos" w:hAnsi="Aptos" w:eastAsia="Aptos" w:cs="Aptos" w:asciiTheme="minorAscii" w:hAnsiTheme="minorAscii" w:eastAsiaTheme="minorAscii" w:cstheme="minorAscii"/>
        </w:rPr>
        <w:t>g</w:t>
      </w:r>
      <w:r w:rsidRPr="23213D67" w:rsidR="00224936">
        <w:rPr>
          <w:rFonts w:ascii="Aptos" w:hAnsi="Aptos" w:eastAsia="Aptos" w:cs="Aptos" w:asciiTheme="minorAscii" w:hAnsiTheme="minorAscii" w:eastAsiaTheme="minorAscii" w:cstheme="minorAscii"/>
        </w:rPr>
        <w:t>obierno, ge</w:t>
      </w:r>
      <w:r w:rsidRPr="23213D67" w:rsidR="00AB4F62">
        <w:rPr>
          <w:rFonts w:ascii="Aptos" w:hAnsi="Aptos" w:eastAsia="Aptos" w:cs="Aptos" w:asciiTheme="minorAscii" w:hAnsiTheme="minorAscii" w:eastAsiaTheme="minorAscii" w:cstheme="minorAscii"/>
        </w:rPr>
        <w:t>stión de los riesgos y control</w:t>
      </w:r>
      <w:r w:rsidRPr="23213D67" w:rsidR="37F7B398">
        <w:rPr>
          <w:rFonts w:ascii="Aptos" w:hAnsi="Aptos" w:eastAsia="Aptos" w:cs="Aptos" w:asciiTheme="minorAscii" w:hAnsiTheme="minorAscii" w:eastAsiaTheme="minorAscii" w:cstheme="minorAscii"/>
        </w:rPr>
        <w:t>.</w:t>
      </w:r>
    </w:p>
    <w:p w:rsidR="23213D67" w:rsidP="23213D67" w:rsidRDefault="23213D67" w14:paraId="1A6EACEC" w14:textId="4DED62AF">
      <w:pPr>
        <w:pStyle w:val="Prrafodelista"/>
        <w:spacing w:after="0" w:afterAutospacing="off"/>
        <w:ind w:left="360"/>
        <w:jc w:val="both"/>
        <w:rPr>
          <w:rFonts w:ascii="Aptos" w:hAnsi="Aptos" w:eastAsia="Aptos" w:cs="Aptos" w:asciiTheme="minorAscii" w:hAnsiTheme="minorAscii" w:eastAsiaTheme="minorAscii" w:cstheme="minorAscii"/>
        </w:rPr>
      </w:pPr>
    </w:p>
    <w:p w:rsidRPr="00646525" w:rsidR="00224936" w:rsidP="23213D67" w:rsidRDefault="00224936" w14:paraId="7E7D24F6" w14:textId="23090752">
      <w:pPr>
        <w:pStyle w:val="Prrafodelista"/>
        <w:numPr>
          <w:ilvl w:val="0"/>
          <w:numId w:val="5"/>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La toma de decisiones y la supervisión</w:t>
      </w:r>
      <w:r w:rsidRPr="23213D67" w:rsidR="2C31B6DD">
        <w:rPr>
          <w:rFonts w:ascii="Aptos" w:hAnsi="Aptos" w:eastAsia="Aptos" w:cs="Aptos" w:asciiTheme="minorAscii" w:hAnsiTheme="minorAscii" w:eastAsiaTheme="minorAscii" w:cstheme="minorAscii"/>
        </w:rPr>
        <w:t xml:space="preserve"> del sistema de control interno</w:t>
      </w:r>
      <w:r w:rsidRPr="23213D67" w:rsidR="00224936">
        <w:rPr>
          <w:rFonts w:ascii="Aptos" w:hAnsi="Aptos" w:eastAsia="Aptos" w:cs="Aptos" w:asciiTheme="minorAscii" w:hAnsiTheme="minorAscii" w:eastAsiaTheme="minorAscii" w:cstheme="minorAscii"/>
        </w:rPr>
        <w:t>.</w:t>
      </w:r>
    </w:p>
    <w:p w:rsidR="23213D67" w:rsidP="23213D67" w:rsidRDefault="23213D67" w14:paraId="779C51C0" w14:textId="5C4693A3">
      <w:pPr>
        <w:pStyle w:val="Prrafodelista"/>
        <w:spacing w:after="0" w:afterAutospacing="off"/>
        <w:ind w:left="360"/>
        <w:jc w:val="both"/>
        <w:rPr>
          <w:rFonts w:ascii="Aptos" w:hAnsi="Aptos" w:eastAsia="Aptos" w:cs="Aptos" w:asciiTheme="minorAscii" w:hAnsiTheme="minorAscii" w:eastAsiaTheme="minorAscii" w:cstheme="minorAscii"/>
        </w:rPr>
      </w:pPr>
    </w:p>
    <w:p w:rsidRPr="00646525" w:rsidR="00224936" w:rsidP="23213D67" w:rsidRDefault="00224936" w14:paraId="004D3158" w14:textId="269F0796">
      <w:pPr>
        <w:pStyle w:val="Prrafodelista"/>
        <w:numPr>
          <w:ilvl w:val="0"/>
          <w:numId w:val="5"/>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La reputación y credibilidad frente a las partes interesadas y grupos de interés</w:t>
      </w:r>
      <w:r w:rsidRPr="23213D67" w:rsidR="4CE17044">
        <w:rPr>
          <w:rFonts w:ascii="Aptos" w:hAnsi="Aptos" w:eastAsia="Aptos" w:cs="Aptos" w:asciiTheme="minorAscii" w:hAnsiTheme="minorAscii" w:eastAsiaTheme="minorAscii" w:cstheme="minorAscii"/>
        </w:rPr>
        <w:t>.</w:t>
      </w:r>
    </w:p>
    <w:p w:rsidR="23213D67" w:rsidP="23213D67" w:rsidRDefault="23213D67" w14:paraId="3FB20C23" w14:textId="13CC3864">
      <w:pPr>
        <w:pStyle w:val="Prrafodelista"/>
        <w:spacing w:after="0" w:afterAutospacing="off"/>
        <w:ind w:left="360"/>
        <w:jc w:val="both"/>
        <w:rPr>
          <w:rFonts w:ascii="Aptos" w:hAnsi="Aptos" w:eastAsia="Aptos" w:cs="Aptos" w:asciiTheme="minorAscii" w:hAnsiTheme="minorAscii" w:eastAsiaTheme="minorAscii" w:cstheme="minorAscii"/>
        </w:rPr>
      </w:pPr>
    </w:p>
    <w:p w:rsidR="00224936" w:rsidP="23213D67" w:rsidRDefault="00224936" w14:paraId="7E2507A7" w14:textId="00D0B117">
      <w:pPr>
        <w:pStyle w:val="Prrafodelista"/>
        <w:numPr>
          <w:ilvl w:val="0"/>
          <w:numId w:val="5"/>
        </w:numPr>
        <w:spacing w:after="0" w:afterAutospacing="off"/>
        <w:jc w:val="both"/>
        <w:rPr>
          <w:rFonts w:ascii="Aptos" w:hAnsi="Aptos" w:eastAsia="Aptos" w:cs="Aptos" w:asciiTheme="minorAscii" w:hAnsiTheme="minorAscii" w:eastAsiaTheme="minorAscii" w:cstheme="minorAscii"/>
        </w:rPr>
      </w:pPr>
      <w:r w:rsidRPr="23213D67" w:rsidR="4CE17044">
        <w:rPr>
          <w:rFonts w:ascii="Aptos" w:hAnsi="Aptos" w:eastAsia="Aptos" w:cs="Aptos" w:asciiTheme="minorAscii" w:hAnsiTheme="minorAscii" w:eastAsiaTheme="minorAscii" w:cstheme="minorAscii"/>
        </w:rPr>
        <w:t>La c</w:t>
      </w:r>
      <w:r w:rsidRPr="23213D67" w:rsidR="00224936">
        <w:rPr>
          <w:rFonts w:ascii="Aptos" w:hAnsi="Aptos" w:eastAsia="Aptos" w:cs="Aptos" w:asciiTheme="minorAscii" w:hAnsiTheme="minorAscii" w:eastAsiaTheme="minorAscii" w:cstheme="minorAscii"/>
        </w:rPr>
        <w:t xml:space="preserve">apacidad para servir al interés público. </w:t>
      </w:r>
    </w:p>
    <w:p w:rsidR="23213D67" w:rsidP="23213D67" w:rsidRDefault="23213D67" w14:paraId="76D25948" w14:textId="44943040">
      <w:pPr>
        <w:pStyle w:val="Prrafodelista"/>
        <w:spacing w:after="0" w:afterAutospacing="off"/>
        <w:ind w:left="720"/>
        <w:jc w:val="both"/>
        <w:rPr>
          <w:rFonts w:ascii="Aptos" w:hAnsi="Aptos" w:eastAsia="Aptos" w:cs="Aptos" w:asciiTheme="minorAscii" w:hAnsiTheme="minorAscii" w:eastAsiaTheme="minorAscii" w:cstheme="minorAscii"/>
        </w:rPr>
      </w:pPr>
    </w:p>
    <w:p w:rsidRPr="00224936" w:rsidR="00224936" w:rsidP="23213D67" w:rsidRDefault="00224936" w14:paraId="6DA381FC" w14:textId="7CADBD41">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La función de auditoría interna</w:t>
      </w:r>
      <w:r w:rsidRPr="23213D67" w:rsidR="00AB4F62">
        <w:rPr>
          <w:rFonts w:ascii="Aptos" w:hAnsi="Aptos" w:eastAsia="Aptos" w:cs="Aptos" w:asciiTheme="minorAscii" w:hAnsiTheme="minorAscii" w:eastAsiaTheme="minorAscii" w:cstheme="minorAscii"/>
        </w:rPr>
        <w:t xml:space="preserve"> en </w:t>
      </w:r>
      <w:r w:rsidRPr="23213D67" w:rsidR="00AB4F62">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Nombre de la entidad pública</w:t>
      </w:r>
      <w:r w:rsidRPr="23213D67" w:rsidR="00AB4F62">
        <w:rPr>
          <w:rFonts w:ascii="Aptos" w:hAnsi="Aptos" w:eastAsia="Aptos" w:cs="Aptos" w:asciiTheme="minorAscii" w:hAnsiTheme="minorAscii" w:eastAsiaTheme="minorAscii" w:cstheme="minorAscii"/>
          <w:color w:val="FF0000"/>
        </w:rPr>
        <w:t>)</w:t>
      </w:r>
      <w:r w:rsidRPr="23213D67" w:rsidR="00224936">
        <w:rPr>
          <w:rFonts w:ascii="Aptos" w:hAnsi="Aptos" w:eastAsia="Aptos" w:cs="Aptos" w:asciiTheme="minorAscii" w:hAnsiTheme="minorAscii" w:eastAsiaTheme="minorAscii" w:cstheme="minorAscii"/>
        </w:rPr>
        <w:t xml:space="preserve"> es más eficaz cuando:</w:t>
      </w:r>
    </w:p>
    <w:p w:rsidR="23213D67" w:rsidP="23213D67" w:rsidRDefault="23213D67" w14:paraId="6155EE73" w14:textId="384B372E">
      <w:pPr>
        <w:spacing w:after="0" w:afterAutospacing="off"/>
        <w:jc w:val="both"/>
        <w:rPr>
          <w:rFonts w:ascii="Aptos" w:hAnsi="Aptos" w:eastAsia="Aptos" w:cs="Aptos" w:asciiTheme="minorAscii" w:hAnsiTheme="minorAscii" w:eastAsiaTheme="minorAscii" w:cstheme="minorAscii"/>
        </w:rPr>
      </w:pPr>
    </w:p>
    <w:p w:rsidR="00224936" w:rsidP="23213D67" w:rsidRDefault="00224936" w14:paraId="26392BBB" w14:textId="65F8BCC7">
      <w:pPr>
        <w:pStyle w:val="Prrafodelista"/>
        <w:numPr>
          <w:ilvl w:val="0"/>
          <w:numId w:val="6"/>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La auditoría interna es realizada por profesionales competentes</w:t>
      </w:r>
      <w:r w:rsidRPr="23213D67" w:rsidR="00AB4F62">
        <w:rPr>
          <w:rFonts w:ascii="Aptos" w:hAnsi="Aptos" w:eastAsia="Aptos" w:cs="Aptos" w:asciiTheme="minorAscii" w:hAnsiTheme="minorAscii" w:eastAsiaTheme="minorAscii" w:cstheme="minorAscii"/>
        </w:rPr>
        <w:t xml:space="preserve"> y cualificados </w:t>
      </w:r>
      <w:r w:rsidRPr="23213D67" w:rsidR="00224936">
        <w:rPr>
          <w:rFonts w:ascii="Aptos" w:hAnsi="Aptos" w:eastAsia="Aptos" w:cs="Aptos" w:asciiTheme="minorAscii" w:hAnsiTheme="minorAscii" w:eastAsiaTheme="minorAscii" w:cstheme="minorAscii"/>
        </w:rPr>
        <w:t>de conformidad con las</w:t>
      </w:r>
      <w:r w:rsidRPr="23213D67" w:rsidR="00646525">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Normas </w:t>
      </w:r>
      <w:r w:rsidRPr="23213D67" w:rsidR="00DB3AE2">
        <w:rPr>
          <w:rFonts w:ascii="Aptos" w:hAnsi="Aptos" w:eastAsia="Aptos" w:cs="Aptos" w:asciiTheme="minorAscii" w:hAnsiTheme="minorAscii" w:eastAsiaTheme="minorAscii" w:cstheme="minorAscii"/>
        </w:rPr>
        <w:t>Globales</w:t>
      </w:r>
      <w:r w:rsidRPr="23213D67" w:rsidR="00224936">
        <w:rPr>
          <w:rFonts w:ascii="Aptos" w:hAnsi="Aptos" w:eastAsia="Aptos" w:cs="Aptos" w:asciiTheme="minorAscii" w:hAnsiTheme="minorAscii" w:eastAsiaTheme="minorAscii" w:cstheme="minorAscii"/>
        </w:rPr>
        <w:t xml:space="preserve"> de Auditoría Interna del </w:t>
      </w:r>
      <w:r w:rsidRPr="23213D67" w:rsidR="4C0C6AEF">
        <w:rPr>
          <w:rFonts w:ascii="Aptos" w:hAnsi="Aptos" w:eastAsia="Aptos" w:cs="Aptos" w:asciiTheme="minorAscii" w:hAnsiTheme="minorAscii" w:eastAsiaTheme="minorAscii" w:cstheme="minorAscii"/>
        </w:rPr>
        <w:t>Instituto de Auditores Internos (</w:t>
      </w:r>
      <w:r w:rsidRPr="23213D67" w:rsidR="00224936">
        <w:rPr>
          <w:rFonts w:ascii="Aptos" w:hAnsi="Aptos" w:eastAsia="Aptos" w:cs="Aptos" w:asciiTheme="minorAscii" w:hAnsiTheme="minorAscii" w:eastAsiaTheme="minorAscii" w:cstheme="minorAscii"/>
        </w:rPr>
        <w:t>IIA</w:t>
      </w:r>
      <w:r w:rsidRPr="23213D67" w:rsidR="7D4A313E">
        <w:rPr>
          <w:rFonts w:ascii="Aptos" w:hAnsi="Aptos" w:eastAsia="Aptos" w:cs="Aptos" w:asciiTheme="minorAscii" w:hAnsiTheme="minorAscii" w:eastAsiaTheme="minorAscii" w:cstheme="minorAscii"/>
        </w:rPr>
        <w:t>)</w:t>
      </w:r>
      <w:r w:rsidRPr="23213D67" w:rsidR="00224936">
        <w:rPr>
          <w:rFonts w:ascii="Aptos" w:hAnsi="Aptos" w:eastAsia="Aptos" w:cs="Aptos" w:asciiTheme="minorAscii" w:hAnsiTheme="minorAscii" w:eastAsiaTheme="minorAscii" w:cstheme="minorAscii"/>
        </w:rPr>
        <w:t>.</w:t>
      </w:r>
    </w:p>
    <w:p w:rsidR="23213D67" w:rsidP="23213D67" w:rsidRDefault="23213D67" w14:paraId="30D0C1F3" w14:textId="7B98B603">
      <w:pPr>
        <w:pStyle w:val="Prrafodelista"/>
        <w:spacing w:after="0" w:afterAutospacing="off"/>
        <w:ind w:left="360"/>
        <w:jc w:val="both"/>
        <w:rPr>
          <w:rFonts w:ascii="Aptos" w:hAnsi="Aptos" w:eastAsia="Aptos" w:cs="Aptos" w:asciiTheme="minorAscii" w:hAnsiTheme="minorAscii" w:eastAsiaTheme="minorAscii" w:cstheme="minorAscii"/>
        </w:rPr>
      </w:pPr>
    </w:p>
    <w:p w:rsidRPr="008639CC" w:rsidR="008639CC" w:rsidP="23213D67" w:rsidRDefault="008639CC" w14:paraId="771F277C" w14:textId="0EAD2F71">
      <w:pPr>
        <w:pStyle w:val="Prrafodelista"/>
        <w:numPr>
          <w:ilvl w:val="0"/>
          <w:numId w:val="6"/>
        </w:numPr>
        <w:spacing w:after="0" w:afterAutospacing="off"/>
        <w:jc w:val="both"/>
        <w:rPr>
          <w:rFonts w:ascii="Aptos" w:hAnsi="Aptos" w:eastAsia="Aptos" w:cs="Aptos" w:asciiTheme="minorAscii" w:hAnsiTheme="minorAscii" w:eastAsiaTheme="minorAscii" w:cstheme="minorAscii"/>
        </w:rPr>
      </w:pPr>
      <w:r w:rsidRPr="23213D67" w:rsidR="008639CC">
        <w:rPr>
          <w:rFonts w:ascii="Aptos" w:hAnsi="Aptos" w:eastAsia="Aptos" w:cs="Aptos" w:asciiTheme="minorAscii" w:hAnsiTheme="minorAscii" w:eastAsiaTheme="minorAscii" w:cstheme="minorAscii"/>
        </w:rPr>
        <w:t xml:space="preserve">La </w:t>
      </w:r>
      <w:r w:rsidRPr="23213D67" w:rsidR="5A60C2CA">
        <w:rPr>
          <w:rFonts w:ascii="Aptos" w:hAnsi="Aptos" w:eastAsia="Aptos" w:cs="Aptos" w:asciiTheme="minorAscii" w:hAnsiTheme="minorAscii" w:eastAsiaTheme="minorAscii" w:cstheme="minorAscii"/>
        </w:rPr>
        <w:t>f</w:t>
      </w:r>
      <w:r w:rsidRPr="23213D67" w:rsidR="008639CC">
        <w:rPr>
          <w:rFonts w:ascii="Aptos" w:hAnsi="Aptos" w:eastAsia="Aptos" w:cs="Aptos" w:asciiTheme="minorAscii" w:hAnsiTheme="minorAscii" w:eastAsiaTheme="minorAscii" w:cstheme="minorAscii"/>
        </w:rPr>
        <w:t xml:space="preserve">unción de </w:t>
      </w:r>
      <w:r w:rsidRPr="23213D67" w:rsidR="4FA67A17">
        <w:rPr>
          <w:rFonts w:ascii="Aptos" w:hAnsi="Aptos" w:eastAsia="Aptos" w:cs="Aptos" w:asciiTheme="minorAscii" w:hAnsiTheme="minorAscii" w:eastAsiaTheme="minorAscii" w:cstheme="minorAscii"/>
        </w:rPr>
        <w:t>a</w:t>
      </w:r>
      <w:r w:rsidRPr="23213D67" w:rsidR="008639CC">
        <w:rPr>
          <w:rFonts w:ascii="Aptos" w:hAnsi="Aptos" w:eastAsia="Aptos" w:cs="Aptos" w:asciiTheme="minorAscii" w:hAnsiTheme="minorAscii" w:eastAsiaTheme="minorAscii" w:cstheme="minorAscii"/>
        </w:rPr>
        <w:t>uditoría</w:t>
      </w:r>
      <w:r w:rsidRPr="23213D67" w:rsidR="24CB3E9D">
        <w:rPr>
          <w:rFonts w:ascii="Aptos" w:hAnsi="Aptos" w:eastAsia="Aptos" w:cs="Aptos" w:asciiTheme="minorAscii" w:hAnsiTheme="minorAscii" w:eastAsiaTheme="minorAscii" w:cstheme="minorAscii"/>
        </w:rPr>
        <w:t xml:space="preserve"> i</w:t>
      </w:r>
      <w:r w:rsidRPr="23213D67" w:rsidR="008639CC">
        <w:rPr>
          <w:rFonts w:ascii="Aptos" w:hAnsi="Aptos" w:eastAsia="Aptos" w:cs="Aptos" w:asciiTheme="minorAscii" w:hAnsiTheme="minorAscii" w:eastAsiaTheme="minorAscii" w:cstheme="minorAscii"/>
        </w:rPr>
        <w:t xml:space="preserve">nterna está posicionada de manera independiente, con responsabilidad directa ante </w:t>
      </w:r>
      <w:r w:rsidRPr="23213D67" w:rsidR="008639CC">
        <w:rPr>
          <w:rFonts w:ascii="Aptos" w:hAnsi="Aptos" w:eastAsia="Aptos" w:cs="Aptos" w:asciiTheme="minorAscii" w:hAnsiTheme="minorAscii" w:eastAsiaTheme="minorAscii" w:cstheme="minorAscii"/>
        </w:rPr>
        <w:t xml:space="preserve">la máxima instancia de la organización. </w:t>
      </w:r>
    </w:p>
    <w:p w:rsidR="23213D67" w:rsidP="23213D67" w:rsidRDefault="23213D67" w14:paraId="4EC6484A" w14:textId="1D368B91">
      <w:pPr>
        <w:pStyle w:val="Prrafodelista"/>
        <w:spacing w:after="0" w:afterAutospacing="off"/>
        <w:ind w:left="360"/>
        <w:jc w:val="both"/>
        <w:rPr>
          <w:rFonts w:ascii="Aptos" w:hAnsi="Aptos" w:eastAsia="Aptos" w:cs="Aptos" w:asciiTheme="minorAscii" w:hAnsiTheme="minorAscii" w:eastAsiaTheme="minorAscii" w:cstheme="minorAscii"/>
        </w:rPr>
      </w:pPr>
    </w:p>
    <w:p w:rsidRPr="008639CC" w:rsidR="00AB4F62" w:rsidP="23213D67" w:rsidRDefault="00AB4F62" w14:paraId="1859E1F2" w14:textId="70E818A3">
      <w:pPr>
        <w:pStyle w:val="Prrafodelista"/>
        <w:numPr>
          <w:ilvl w:val="0"/>
          <w:numId w:val="6"/>
        </w:numPr>
        <w:autoSpaceDE w:val="0"/>
        <w:autoSpaceDN w:val="0"/>
        <w:adjustRightInd w:val="0"/>
        <w:spacing w:after="0" w:afterAutospacing="off" w:line="240" w:lineRule="auto"/>
        <w:jc w:val="both"/>
        <w:rPr>
          <w:rFonts w:ascii="Aptos" w:hAnsi="Aptos" w:eastAsia="Aptos" w:cs="Aptos" w:asciiTheme="minorAscii" w:hAnsiTheme="minorAscii" w:eastAsiaTheme="minorAscii" w:cstheme="minorAscii"/>
        </w:rPr>
      </w:pPr>
      <w:r w:rsidRPr="23213D67" w:rsidR="00AB4F62">
        <w:rPr>
          <w:rFonts w:ascii="Aptos" w:hAnsi="Aptos" w:eastAsia="Aptos" w:cs="Aptos" w:asciiTheme="minorAscii" w:hAnsiTheme="minorAscii" w:eastAsiaTheme="minorAscii" w:cstheme="minorAscii"/>
        </w:rPr>
        <w:t>Los auditores internos se encuentran libres de influencias indebidas y se comprometen a realizar</w:t>
      </w:r>
      <w:r w:rsidRPr="23213D67" w:rsidR="008639CC">
        <w:rPr>
          <w:rFonts w:ascii="Aptos" w:hAnsi="Aptos" w:eastAsia="Aptos" w:cs="Aptos" w:asciiTheme="minorAscii" w:hAnsiTheme="minorAscii" w:eastAsiaTheme="minorAscii" w:cstheme="minorAscii"/>
        </w:rPr>
        <w:t xml:space="preserve"> </w:t>
      </w:r>
      <w:r w:rsidRPr="23213D67" w:rsidR="00AB4F62">
        <w:rPr>
          <w:rFonts w:ascii="Aptos" w:hAnsi="Aptos" w:eastAsia="Aptos" w:cs="Aptos" w:asciiTheme="minorAscii" w:hAnsiTheme="minorAscii" w:eastAsiaTheme="minorAscii" w:cstheme="minorAscii"/>
        </w:rPr>
        <w:t>evaluaciones objetivas</w:t>
      </w:r>
      <w:r w:rsidRPr="23213D67" w:rsidR="3BE3ADC8">
        <w:rPr>
          <w:rFonts w:ascii="Aptos" w:hAnsi="Aptos" w:eastAsia="Aptos" w:cs="Aptos" w:asciiTheme="minorAscii" w:hAnsiTheme="minorAscii" w:eastAsiaTheme="minorAscii" w:cstheme="minorAscii"/>
        </w:rPr>
        <w:t>.</w:t>
      </w:r>
    </w:p>
    <w:p w:rsidRPr="00AB4F62" w:rsidR="00AB4F62" w:rsidP="23213D67" w:rsidRDefault="00AB4F62" w14:paraId="22D4DD5D" w14:textId="77777777">
      <w:pPr>
        <w:spacing w:after="0" w:afterAutospacing="off"/>
        <w:rPr>
          <w:rFonts w:ascii="Aptos" w:hAnsi="Aptos" w:eastAsia="Aptos" w:cs="Aptos" w:asciiTheme="minorAscii" w:hAnsiTheme="minorAscii" w:eastAsiaTheme="minorAscii" w:cstheme="minorAscii"/>
        </w:rPr>
      </w:pPr>
    </w:p>
    <w:p w:rsidRPr="003A5FCF" w:rsidR="00224936" w:rsidP="23213D67" w:rsidRDefault="00305DD3" w14:paraId="35BAC99C" w14:textId="5E85E27A">
      <w:pPr>
        <w:pStyle w:val="Prrafodelista"/>
        <w:numPr>
          <w:ilvl w:val="0"/>
          <w:numId w:val="18"/>
        </w:numPr>
        <w:spacing w:after="0" w:afterAutospacing="off"/>
        <w:jc w:val="both"/>
        <w:rPr>
          <w:rFonts w:ascii="Aptos" w:hAnsi="Aptos" w:eastAsia="Aptos" w:cs="Aptos" w:asciiTheme="minorAscii" w:hAnsiTheme="minorAscii" w:eastAsiaTheme="minorAscii" w:cstheme="minorAscii"/>
          <w:b w:val="1"/>
          <w:bCs w:val="1"/>
        </w:rPr>
      </w:pPr>
      <w:r w:rsidRPr="23213D67" w:rsidR="00305DD3">
        <w:rPr>
          <w:rFonts w:ascii="Aptos" w:hAnsi="Aptos" w:eastAsia="Aptos" w:cs="Aptos" w:asciiTheme="minorAscii" w:hAnsiTheme="minorAscii" w:eastAsiaTheme="minorAscii" w:cstheme="minorAscii"/>
          <w:b w:val="1"/>
          <w:bCs w:val="1"/>
        </w:rPr>
        <w:t>COMPROMISO DE ADHESIÓN A LAS NORMAS GLOBALES DE AUDITORÍA INTERNA</w:t>
      </w:r>
    </w:p>
    <w:p w:rsidR="23213D67" w:rsidP="23213D67" w:rsidRDefault="23213D67" w14:paraId="7875518C" w14:textId="7A865928">
      <w:pPr>
        <w:pStyle w:val="Prrafodelista"/>
        <w:spacing w:after="0" w:afterAutospacing="off"/>
        <w:ind w:left="720"/>
        <w:jc w:val="both"/>
        <w:rPr>
          <w:rFonts w:ascii="Aptos" w:hAnsi="Aptos" w:eastAsia="Aptos" w:cs="Aptos" w:asciiTheme="minorAscii" w:hAnsiTheme="minorAscii" w:eastAsiaTheme="minorAscii" w:cstheme="minorAscii"/>
          <w:b w:val="1"/>
          <w:bCs w:val="1"/>
        </w:rPr>
      </w:pPr>
    </w:p>
    <w:p w:rsidR="00965721" w:rsidP="23213D67" w:rsidRDefault="00224936" w14:paraId="73D2939B" w14:textId="1B4FBDF3">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La función de auditoría interna de</w:t>
      </w:r>
      <w:r w:rsidRPr="23213D67" w:rsidR="00F40912">
        <w:rPr>
          <w:rFonts w:ascii="Aptos" w:hAnsi="Aptos" w:eastAsia="Aptos" w:cs="Aptos" w:asciiTheme="minorAscii" w:hAnsiTheme="minorAscii" w:eastAsiaTheme="minorAscii" w:cstheme="minorAscii"/>
        </w:rPr>
        <w:t xml:space="preserve"> </w:t>
      </w:r>
      <w:r w:rsidRPr="23213D67" w:rsidR="00F40912">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Nombre de la entidad pública</w:t>
      </w:r>
      <w:r w:rsidRPr="23213D67" w:rsidR="00F40912">
        <w:rPr>
          <w:rFonts w:ascii="Aptos" w:hAnsi="Aptos" w:eastAsia="Aptos" w:cs="Aptos" w:asciiTheme="minorAscii" w:hAnsiTheme="minorAscii" w:eastAsiaTheme="minorAscii" w:cstheme="minorAscii"/>
          <w:color w:val="FF0000"/>
        </w:rPr>
        <w:t>)</w:t>
      </w:r>
      <w:r w:rsidRPr="23213D67" w:rsidR="00224936">
        <w:rPr>
          <w:rFonts w:ascii="Aptos" w:hAnsi="Aptos" w:eastAsia="Aptos" w:cs="Aptos" w:asciiTheme="minorAscii" w:hAnsiTheme="minorAscii" w:eastAsiaTheme="minorAscii" w:cstheme="minorAscii"/>
        </w:rPr>
        <w:t xml:space="preserve"> se adherirá a </w:t>
      </w:r>
      <w:r w:rsidRPr="23213D67" w:rsidR="00224936">
        <w:rPr>
          <w:rFonts w:ascii="Aptos" w:hAnsi="Aptos" w:eastAsia="Aptos" w:cs="Aptos" w:asciiTheme="minorAscii" w:hAnsiTheme="minorAscii" w:eastAsiaTheme="minorAscii" w:cstheme="minorAscii"/>
        </w:rPr>
        <w:t>las Normas Globales de Auditoría Interna y los Requisitos Temáticos</w:t>
      </w:r>
      <w:r w:rsidRPr="23213D67" w:rsidR="4DAE3ECC">
        <w:rPr>
          <w:rFonts w:ascii="Aptos" w:hAnsi="Aptos" w:eastAsia="Aptos" w:cs="Aptos" w:asciiTheme="minorAscii" w:hAnsiTheme="minorAscii" w:eastAsiaTheme="minorAscii" w:cstheme="minorAscii"/>
        </w:rPr>
        <w:t>, adoptados en los lineamientos del Departamento Administrativo de la Función Pública</w:t>
      </w:r>
      <w:r w:rsidRPr="23213D67" w:rsidR="00224936">
        <w:rPr>
          <w:rFonts w:ascii="Aptos" w:hAnsi="Aptos" w:eastAsia="Aptos" w:cs="Aptos" w:asciiTheme="minorAscii" w:hAnsiTheme="minorAscii" w:eastAsiaTheme="minorAscii" w:cstheme="minorAscii"/>
        </w:rPr>
        <w:t xml:space="preserve">. </w:t>
      </w:r>
    </w:p>
    <w:p w:rsidR="23213D67" w:rsidP="23213D67" w:rsidRDefault="23213D67" w14:paraId="4F30CE22" w14:textId="53E1EE98">
      <w:pPr>
        <w:spacing w:after="0" w:afterAutospacing="off"/>
        <w:jc w:val="both"/>
        <w:rPr>
          <w:rFonts w:ascii="Aptos" w:hAnsi="Aptos" w:eastAsia="Aptos" w:cs="Aptos" w:asciiTheme="minorAscii" w:hAnsiTheme="minorAscii" w:eastAsiaTheme="minorAscii" w:cstheme="minorAscii"/>
        </w:rPr>
      </w:pPr>
    </w:p>
    <w:p w:rsidR="00224936" w:rsidP="23213D67" w:rsidRDefault="00965721" w14:paraId="7DC069E7" w14:textId="40D4C4EB">
      <w:pPr>
        <w:spacing w:after="0" w:afterAutospacing="off"/>
        <w:jc w:val="both"/>
        <w:rPr>
          <w:rFonts w:ascii="Aptos" w:hAnsi="Aptos" w:eastAsia="Aptos" w:cs="Aptos" w:asciiTheme="minorAscii" w:hAnsiTheme="minorAscii" w:eastAsiaTheme="minorAscii" w:cstheme="minorAscii"/>
        </w:rPr>
      </w:pPr>
      <w:r w:rsidRPr="23213D67" w:rsidR="00965721">
        <w:rPr>
          <w:rFonts w:ascii="Aptos" w:hAnsi="Aptos" w:eastAsia="Aptos" w:cs="Aptos" w:asciiTheme="minorAscii" w:hAnsiTheme="minorAscii" w:eastAsiaTheme="minorAscii" w:cstheme="minorAscii"/>
        </w:rPr>
        <w:t>E</w:t>
      </w:r>
      <w:r w:rsidRPr="23213D67" w:rsidR="00224936">
        <w:rPr>
          <w:rFonts w:ascii="Aptos" w:hAnsi="Aptos" w:eastAsia="Aptos" w:cs="Aptos" w:asciiTheme="minorAscii" w:hAnsiTheme="minorAscii" w:eastAsiaTheme="minorAscii" w:cstheme="minorAscii"/>
        </w:rPr>
        <w:t>l</w:t>
      </w:r>
      <w:r w:rsidRPr="23213D67" w:rsidR="00F40912">
        <w:rPr>
          <w:rFonts w:ascii="Aptos" w:hAnsi="Aptos" w:eastAsia="Aptos" w:cs="Aptos" w:asciiTheme="minorAscii" w:hAnsiTheme="minorAscii" w:eastAsiaTheme="minorAscii" w:cstheme="minorAscii"/>
        </w:rPr>
        <w:t xml:space="preserve"> </w:t>
      </w:r>
      <w:r w:rsidRPr="23213D67" w:rsidR="5676FEFF">
        <w:rPr>
          <w:rFonts w:ascii="Aptos" w:hAnsi="Aptos" w:eastAsia="Aptos" w:cs="Aptos" w:asciiTheme="minorAscii" w:hAnsiTheme="minorAscii" w:eastAsiaTheme="minorAscii" w:cstheme="minorAscii"/>
        </w:rPr>
        <w:t>jefe</w:t>
      </w:r>
      <w:r w:rsidRPr="23213D67" w:rsidR="00F40912">
        <w:rPr>
          <w:rFonts w:ascii="Aptos" w:hAnsi="Aptos" w:eastAsia="Aptos" w:cs="Aptos" w:asciiTheme="minorAscii" w:hAnsiTheme="minorAscii" w:eastAsiaTheme="minorAscii" w:cstheme="minorAscii"/>
        </w:rPr>
        <w:t xml:space="preserve"> de la Oficina de Control Interno o quien haga sus veces</w:t>
      </w:r>
      <w:r w:rsidRPr="23213D67" w:rsidR="031770F7">
        <w:rPr>
          <w:rFonts w:ascii="Aptos" w:hAnsi="Aptos" w:eastAsia="Aptos" w:cs="Aptos" w:asciiTheme="minorAscii" w:hAnsiTheme="minorAscii" w:eastAsiaTheme="minorAscii" w:cstheme="minorAscii"/>
        </w:rPr>
        <w:t>,</w:t>
      </w:r>
      <w:r w:rsidRPr="23213D67" w:rsidR="00F40912">
        <w:rPr>
          <w:rFonts w:ascii="Aptos" w:hAnsi="Aptos" w:eastAsia="Aptos" w:cs="Aptos" w:asciiTheme="minorAscii" w:hAnsiTheme="minorAscii" w:eastAsiaTheme="minorAscii" w:cstheme="minorAscii"/>
        </w:rPr>
        <w:t xml:space="preserve"> </w:t>
      </w:r>
      <w:r w:rsidRPr="23213D67" w:rsidR="00EC39A6">
        <w:rPr>
          <w:rFonts w:ascii="Aptos" w:hAnsi="Aptos" w:eastAsia="Aptos" w:cs="Aptos" w:asciiTheme="minorAscii" w:hAnsiTheme="minorAscii" w:eastAsiaTheme="minorAscii" w:cstheme="minorAscii"/>
        </w:rPr>
        <w:t xml:space="preserve">como responsable de la </w:t>
      </w:r>
      <w:r w:rsidRPr="23213D67" w:rsidR="6388C5E4">
        <w:rPr>
          <w:rFonts w:ascii="Aptos" w:hAnsi="Aptos" w:eastAsia="Aptos" w:cs="Aptos" w:asciiTheme="minorAscii" w:hAnsiTheme="minorAscii" w:eastAsiaTheme="minorAscii" w:cstheme="minorAscii"/>
        </w:rPr>
        <w:t>f</w:t>
      </w:r>
      <w:r w:rsidRPr="23213D67" w:rsidR="00EC39A6">
        <w:rPr>
          <w:rFonts w:ascii="Aptos" w:hAnsi="Aptos" w:eastAsia="Aptos" w:cs="Aptos" w:asciiTheme="minorAscii" w:hAnsiTheme="minorAscii" w:eastAsiaTheme="minorAscii" w:cstheme="minorAscii"/>
        </w:rPr>
        <w:t xml:space="preserve">unción de </w:t>
      </w:r>
      <w:r w:rsidRPr="23213D67" w:rsidR="7E711439">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 xml:space="preserve">uditoría </w:t>
      </w:r>
      <w:r w:rsidRPr="23213D67" w:rsidR="271A88DA">
        <w:rPr>
          <w:rFonts w:ascii="Aptos" w:hAnsi="Aptos" w:eastAsia="Aptos" w:cs="Aptos" w:asciiTheme="minorAscii" w:hAnsiTheme="minorAscii" w:eastAsiaTheme="minorAscii" w:cstheme="minorAscii"/>
        </w:rPr>
        <w:t>i</w:t>
      </w:r>
      <w:r w:rsidRPr="23213D67" w:rsidR="00EC39A6">
        <w:rPr>
          <w:rFonts w:ascii="Aptos" w:hAnsi="Aptos" w:eastAsia="Aptos" w:cs="Aptos" w:asciiTheme="minorAscii" w:hAnsiTheme="minorAscii" w:eastAsiaTheme="minorAscii" w:cstheme="minorAscii"/>
        </w:rPr>
        <w:t>nterna</w:t>
      </w:r>
      <w:r w:rsidRPr="23213D67" w:rsidR="00CA39EF">
        <w:rPr>
          <w:rFonts w:ascii="Aptos" w:hAnsi="Aptos" w:eastAsia="Aptos" w:cs="Aptos" w:asciiTheme="minorAscii" w:hAnsiTheme="minorAscii" w:eastAsiaTheme="minorAscii" w:cstheme="minorAscii"/>
        </w:rPr>
        <w:t xml:space="preserve"> en la </w:t>
      </w:r>
      <w:r w:rsidRPr="23213D67" w:rsidR="4A5FD605">
        <w:rPr>
          <w:rFonts w:ascii="Aptos" w:hAnsi="Aptos" w:eastAsia="Aptos" w:cs="Aptos" w:asciiTheme="minorAscii" w:hAnsiTheme="minorAscii" w:eastAsiaTheme="minorAscii" w:cstheme="minorAscii"/>
        </w:rPr>
        <w:t>e</w:t>
      </w:r>
      <w:r w:rsidRPr="23213D67" w:rsidR="00CA39EF">
        <w:rPr>
          <w:rFonts w:ascii="Aptos" w:hAnsi="Aptos" w:eastAsia="Aptos" w:cs="Aptos" w:asciiTheme="minorAscii" w:hAnsiTheme="minorAscii" w:eastAsiaTheme="minorAscii" w:cstheme="minorAscii"/>
        </w:rPr>
        <w:t>ntidad</w:t>
      </w:r>
      <w:r w:rsidRPr="23213D67" w:rsidR="00EC39A6">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informará </w:t>
      </w:r>
      <w:r w:rsidRPr="23213D67" w:rsidR="00EC39A6">
        <w:rPr>
          <w:rFonts w:ascii="Aptos" w:hAnsi="Aptos" w:eastAsia="Aptos" w:cs="Aptos" w:asciiTheme="minorAscii" w:hAnsiTheme="minorAscii" w:eastAsiaTheme="minorAscii" w:cstheme="minorAscii"/>
        </w:rPr>
        <w:t xml:space="preserve">de manera semestral </w:t>
      </w:r>
      <w:r w:rsidRPr="23213D67" w:rsidR="00224936">
        <w:rPr>
          <w:rFonts w:ascii="Aptos" w:hAnsi="Aptos" w:eastAsia="Aptos" w:cs="Aptos" w:asciiTheme="minorAscii" w:hAnsiTheme="minorAscii" w:eastAsiaTheme="minorAscii" w:cstheme="minorAscii"/>
        </w:rPr>
        <w:t>a</w:t>
      </w:r>
      <w:r w:rsidRPr="23213D67" w:rsidR="5F956CCC">
        <w:rPr>
          <w:rFonts w:ascii="Aptos" w:hAnsi="Aptos" w:eastAsia="Aptos" w:cs="Aptos" w:asciiTheme="minorAscii" w:hAnsiTheme="minorAscii" w:eastAsiaTheme="minorAscii" w:cstheme="minorAscii"/>
        </w:rPr>
        <w:t>l</w:t>
      </w:r>
      <w:r w:rsidRPr="23213D67" w:rsidR="38B59085">
        <w:rPr>
          <w:rFonts w:ascii="Aptos" w:hAnsi="Aptos" w:eastAsia="Aptos" w:cs="Aptos" w:asciiTheme="minorAscii" w:hAnsiTheme="minorAscii" w:eastAsiaTheme="minorAscii" w:cstheme="minorAscii"/>
          <w:color w:val="EE0000"/>
          <w:lang w:val="es"/>
        </w:rPr>
        <w:t xml:space="preserve"> Comité de Auditoría </w:t>
      </w:r>
      <w:r w:rsidRPr="23213D67" w:rsidR="00F40912">
        <w:rPr>
          <w:rFonts w:ascii="Aptos" w:hAnsi="Aptos" w:eastAsia="Aptos" w:cs="Aptos" w:asciiTheme="minorAscii" w:hAnsiTheme="minorAscii" w:eastAsiaTheme="minorAscii" w:cstheme="minorAscii"/>
        </w:rPr>
        <w:t>y</w:t>
      </w:r>
      <w:r w:rsidRPr="23213D67" w:rsidR="00224936">
        <w:rPr>
          <w:rFonts w:ascii="Aptos" w:hAnsi="Aptos" w:eastAsia="Aptos" w:cs="Aptos" w:asciiTheme="minorAscii" w:hAnsiTheme="minorAscii" w:eastAsiaTheme="minorAscii" w:cstheme="minorAscii"/>
        </w:rPr>
        <w:t xml:space="preserve"> a</w:t>
      </w:r>
      <w:r w:rsidRPr="23213D67" w:rsidR="00F40912">
        <w:rPr>
          <w:rFonts w:ascii="Aptos" w:hAnsi="Aptos" w:eastAsia="Aptos" w:cs="Aptos" w:asciiTheme="minorAscii" w:hAnsiTheme="minorAscii" w:eastAsiaTheme="minorAscii" w:cstheme="minorAscii"/>
        </w:rPr>
        <w:t>l Equipo Directivo</w:t>
      </w:r>
      <w:r w:rsidRPr="23213D67" w:rsidR="00224936">
        <w:rPr>
          <w:rFonts w:ascii="Aptos" w:hAnsi="Aptos" w:eastAsia="Aptos" w:cs="Aptos" w:asciiTheme="minorAscii" w:hAnsiTheme="minorAscii" w:eastAsiaTheme="minorAscii" w:cstheme="minorAscii"/>
        </w:rPr>
        <w:t xml:space="preserve"> sobre </w:t>
      </w:r>
      <w:r w:rsidRPr="23213D67" w:rsidR="00224936">
        <w:rPr>
          <w:rFonts w:ascii="Aptos" w:hAnsi="Aptos" w:eastAsia="Aptos" w:cs="Aptos" w:asciiTheme="minorAscii" w:hAnsiTheme="minorAscii" w:eastAsiaTheme="minorAscii" w:cstheme="minorAscii"/>
        </w:rPr>
        <w:t>la conformidad de la función de auditoría interna con las Normas, que se</w:t>
      </w:r>
      <w:r w:rsidRPr="23213D67" w:rsidR="00C6391B">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evaluará mediante un </w:t>
      </w:r>
      <w:r w:rsidRPr="23213D67" w:rsidR="00E077BA">
        <w:rPr>
          <w:rFonts w:ascii="Aptos" w:hAnsi="Aptos" w:eastAsia="Aptos" w:cs="Aptos" w:asciiTheme="minorAscii" w:hAnsiTheme="minorAscii" w:eastAsiaTheme="minorAscii" w:cstheme="minorAscii"/>
        </w:rPr>
        <w:t xml:space="preserve">Programa </w:t>
      </w:r>
      <w:r w:rsidRPr="23213D67" w:rsidR="00E077BA">
        <w:rPr>
          <w:rFonts w:ascii="Aptos" w:hAnsi="Aptos" w:eastAsia="Aptos" w:cs="Aptos" w:asciiTheme="minorAscii" w:hAnsiTheme="minorAscii" w:eastAsiaTheme="minorAscii" w:cstheme="minorAscii"/>
        </w:rPr>
        <w:t>d</w:t>
      </w:r>
      <w:r w:rsidRPr="23213D67" w:rsidR="00E077BA">
        <w:rPr>
          <w:rFonts w:ascii="Aptos" w:hAnsi="Aptos" w:eastAsia="Aptos" w:cs="Aptos" w:asciiTheme="minorAscii" w:hAnsiTheme="minorAscii" w:eastAsiaTheme="minorAscii" w:cstheme="minorAscii"/>
        </w:rPr>
        <w:t xml:space="preserve">e Aseguramiento </w:t>
      </w:r>
      <w:r w:rsidRPr="23213D67" w:rsidR="00E077BA">
        <w:rPr>
          <w:rFonts w:ascii="Aptos" w:hAnsi="Aptos" w:eastAsia="Aptos" w:cs="Aptos" w:asciiTheme="minorAscii" w:hAnsiTheme="minorAscii" w:eastAsiaTheme="minorAscii" w:cstheme="minorAscii"/>
        </w:rPr>
        <w:t>y</w:t>
      </w:r>
      <w:r w:rsidRPr="23213D67" w:rsidR="00E077BA">
        <w:rPr>
          <w:rFonts w:ascii="Aptos" w:hAnsi="Aptos" w:eastAsia="Aptos" w:cs="Aptos" w:asciiTheme="minorAscii" w:hAnsiTheme="minorAscii" w:eastAsiaTheme="minorAscii" w:cstheme="minorAscii"/>
        </w:rPr>
        <w:t xml:space="preserve"> Mejora </w:t>
      </w:r>
      <w:r w:rsidRPr="23213D67" w:rsidR="00E077BA">
        <w:rPr>
          <w:rFonts w:ascii="Aptos" w:hAnsi="Aptos" w:eastAsia="Aptos" w:cs="Aptos" w:asciiTheme="minorAscii" w:hAnsiTheme="minorAscii" w:eastAsiaTheme="minorAscii" w:cstheme="minorAscii"/>
        </w:rPr>
        <w:t>d</w:t>
      </w:r>
      <w:r w:rsidRPr="23213D67" w:rsidR="00E077BA">
        <w:rPr>
          <w:rFonts w:ascii="Aptos" w:hAnsi="Aptos" w:eastAsia="Aptos" w:cs="Aptos" w:asciiTheme="minorAscii" w:hAnsiTheme="minorAscii" w:eastAsiaTheme="minorAscii" w:cstheme="minorAscii"/>
        </w:rPr>
        <w:t xml:space="preserve">e </w:t>
      </w:r>
      <w:r w:rsidRPr="23213D67" w:rsidR="00E077BA">
        <w:rPr>
          <w:rFonts w:ascii="Aptos" w:hAnsi="Aptos" w:eastAsia="Aptos" w:cs="Aptos" w:asciiTheme="minorAscii" w:hAnsiTheme="minorAscii" w:eastAsiaTheme="minorAscii" w:cstheme="minorAscii"/>
        </w:rPr>
        <w:t>l</w:t>
      </w:r>
      <w:r w:rsidRPr="23213D67" w:rsidR="00E077BA">
        <w:rPr>
          <w:rFonts w:ascii="Aptos" w:hAnsi="Aptos" w:eastAsia="Aptos" w:cs="Aptos" w:asciiTheme="minorAscii" w:hAnsiTheme="minorAscii" w:eastAsiaTheme="minorAscii" w:cstheme="minorAscii"/>
        </w:rPr>
        <w:t>a Calidad</w:t>
      </w:r>
      <w:r w:rsidRPr="23213D67" w:rsidR="00E077BA">
        <w:rPr>
          <w:rFonts w:ascii="Aptos" w:hAnsi="Aptos" w:eastAsia="Aptos" w:cs="Aptos" w:asciiTheme="minorAscii" w:hAnsiTheme="minorAscii" w:eastAsiaTheme="minorAscii" w:cstheme="minorAscii"/>
        </w:rPr>
        <w:t xml:space="preserve"> </w:t>
      </w:r>
      <w:r w:rsidRPr="23213D67" w:rsidR="1BDB1EBD">
        <w:rPr>
          <w:rFonts w:ascii="Aptos" w:hAnsi="Aptos" w:eastAsia="Aptos" w:cs="Aptos" w:asciiTheme="minorAscii" w:hAnsiTheme="minorAscii" w:eastAsiaTheme="minorAscii" w:cstheme="minorAscii"/>
        </w:rPr>
        <w:t>(</w:t>
      </w:r>
      <w:r w:rsidRPr="23213D67" w:rsidR="008758FB">
        <w:rPr>
          <w:rFonts w:ascii="Aptos" w:hAnsi="Aptos" w:eastAsia="Aptos" w:cs="Aptos" w:asciiTheme="minorAscii" w:hAnsiTheme="minorAscii" w:eastAsiaTheme="minorAscii" w:cstheme="minorAscii"/>
        </w:rPr>
        <w:t>PAMC</w:t>
      </w:r>
      <w:r w:rsidRPr="23213D67" w:rsidR="7A201A9B">
        <w:rPr>
          <w:rFonts w:ascii="Aptos" w:hAnsi="Aptos" w:eastAsia="Aptos" w:cs="Aptos" w:asciiTheme="minorAscii" w:hAnsiTheme="minorAscii" w:eastAsiaTheme="minorAscii" w:cstheme="minorAscii"/>
        </w:rPr>
        <w:t>)</w:t>
      </w:r>
      <w:r w:rsidRPr="23213D67" w:rsidR="00224936">
        <w:rPr>
          <w:rFonts w:ascii="Aptos" w:hAnsi="Aptos" w:eastAsia="Aptos" w:cs="Aptos" w:asciiTheme="minorAscii" w:hAnsiTheme="minorAscii" w:eastAsiaTheme="minorAscii" w:cstheme="minorAscii"/>
        </w:rPr>
        <w:t>.</w:t>
      </w:r>
    </w:p>
    <w:p w:rsidR="23213D67" w:rsidP="23213D67" w:rsidRDefault="23213D67" w14:paraId="73E4D644" w14:textId="6E5573B2">
      <w:pPr>
        <w:spacing w:after="0" w:afterAutospacing="off"/>
        <w:jc w:val="both"/>
        <w:rPr>
          <w:rFonts w:ascii="Aptos" w:hAnsi="Aptos" w:eastAsia="Aptos" w:cs="Aptos" w:asciiTheme="minorAscii" w:hAnsiTheme="minorAscii" w:eastAsiaTheme="minorAscii" w:cstheme="minorAscii"/>
        </w:rPr>
      </w:pPr>
    </w:p>
    <w:p w:rsidRPr="003A5FCF" w:rsidR="00224936" w:rsidP="23213D67" w:rsidRDefault="00305DD3" w14:paraId="59ABBF39" w14:textId="3528F51B">
      <w:pPr>
        <w:pStyle w:val="Prrafodelista"/>
        <w:numPr>
          <w:ilvl w:val="0"/>
          <w:numId w:val="18"/>
        </w:numPr>
        <w:spacing w:after="0" w:afterAutospacing="off"/>
        <w:rPr>
          <w:rFonts w:ascii="Aptos" w:hAnsi="Aptos" w:eastAsia="Aptos" w:cs="Aptos" w:asciiTheme="minorAscii" w:hAnsiTheme="minorAscii" w:eastAsiaTheme="minorAscii" w:cstheme="minorAscii"/>
          <w:b w:val="1"/>
          <w:bCs w:val="1"/>
        </w:rPr>
      </w:pPr>
      <w:r w:rsidRPr="23213D67" w:rsidR="00305DD3">
        <w:rPr>
          <w:rFonts w:ascii="Aptos" w:hAnsi="Aptos" w:eastAsia="Aptos" w:cs="Aptos" w:asciiTheme="minorAscii" w:hAnsiTheme="minorAscii" w:eastAsiaTheme="minorAscii" w:cstheme="minorAscii"/>
          <w:b w:val="1"/>
          <w:bCs w:val="1"/>
        </w:rPr>
        <w:t>MANDATO</w:t>
      </w:r>
    </w:p>
    <w:p w:rsidR="23213D67" w:rsidP="23213D67" w:rsidRDefault="23213D67" w14:paraId="0C78AF11" w14:textId="09A4B892">
      <w:pPr>
        <w:pStyle w:val="Prrafodelista"/>
        <w:spacing w:after="0" w:afterAutospacing="off"/>
        <w:ind w:left="720"/>
        <w:rPr>
          <w:rFonts w:ascii="Aptos" w:hAnsi="Aptos" w:eastAsia="Aptos" w:cs="Aptos" w:asciiTheme="minorAscii" w:hAnsiTheme="minorAscii" w:eastAsiaTheme="minorAscii" w:cstheme="minorAscii"/>
          <w:b w:val="1"/>
          <w:bCs w:val="1"/>
        </w:rPr>
      </w:pPr>
    </w:p>
    <w:p w:rsidRPr="003A5FCF" w:rsidR="00305DD3" w:rsidP="23213D67" w:rsidRDefault="003A5FCF" w14:paraId="7F4FE359" w14:textId="75A7608E">
      <w:pPr>
        <w:spacing w:after="0" w:afterAutospacing="off"/>
        <w:jc w:val="both"/>
        <w:rPr>
          <w:rStyle w:val="normaltextrun"/>
          <w:rFonts w:ascii="Aptos" w:hAnsi="Aptos" w:eastAsia="Aptos" w:cs="Aptos" w:asciiTheme="minorAscii" w:hAnsiTheme="minorAscii" w:eastAsiaTheme="minorAscii" w:cstheme="minorAscii"/>
          <w:color w:val="000000" w:themeColor="text1" w:themeTint="FF" w:themeShade="FF"/>
          <w:lang w:val="es-ES"/>
        </w:rPr>
      </w:pPr>
      <w:r w:rsidRPr="23213D67" w:rsidR="003A5FCF">
        <w:rPr>
          <w:rStyle w:val="normaltextrun"/>
          <w:rFonts w:ascii="Aptos" w:hAnsi="Aptos" w:eastAsia="Aptos" w:cs="Aptos" w:asciiTheme="minorAscii" w:hAnsiTheme="minorAscii" w:eastAsiaTheme="minorAscii" w:cstheme="minorAscii"/>
          <w:color w:val="000000"/>
          <w:bdr w:val="none" w:color="auto" w:sz="0" w:space="0" w:frame="1"/>
          <w:lang w:val="es-ES"/>
        </w:rPr>
        <w:t xml:space="preserve">El mandato de auditoría interna de </w:t>
      </w:r>
      <w:r w:rsidRPr="23213D67" w:rsidR="003A5FCF">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 xml:space="preserve">Nombre de la entidad </w:t>
      </w:r>
      <w:r w:rsidRPr="23213D67" w:rsidR="00393906">
        <w:rPr>
          <w:rFonts w:ascii="Aptos" w:hAnsi="Aptos" w:eastAsia="Aptos" w:cs="Aptos" w:asciiTheme="minorAscii" w:hAnsiTheme="minorAscii" w:eastAsiaTheme="minorAscii" w:cstheme="minorAscii"/>
          <w:color w:val="FF0000"/>
        </w:rPr>
        <w:t xml:space="preserve">pública</w:t>
      </w:r>
      <w:r w:rsidRPr="23213D67" w:rsidR="003A5FCF">
        <w:rPr>
          <w:rFonts w:ascii="Aptos" w:hAnsi="Aptos" w:eastAsia="Aptos" w:cs="Aptos" w:asciiTheme="minorAscii" w:hAnsiTheme="minorAscii" w:eastAsiaTheme="minorAscii" w:cstheme="minorAscii"/>
          <w:color w:val="FF0000"/>
        </w:rPr>
        <w:t>)</w:t>
      </w:r>
      <w:r w:rsidRPr="23213D67" w:rsidR="003A5FCF">
        <w:rPr>
          <w:rFonts w:ascii="Aptos" w:hAnsi="Aptos" w:eastAsia="Aptos" w:cs="Aptos" w:asciiTheme="minorAscii" w:hAnsiTheme="minorAscii" w:eastAsiaTheme="minorAscii" w:cstheme="minorAscii"/>
        </w:rPr>
        <w:t xml:space="preserve"> </w:t>
      </w:r>
      <w:r w:rsidRPr="23213D67" w:rsidR="003A5FCF">
        <w:rPr>
          <w:rStyle w:val="normaltextrun"/>
          <w:rFonts w:ascii="Aptos" w:hAnsi="Aptos" w:eastAsia="Aptos" w:cs="Aptos" w:asciiTheme="minorAscii" w:hAnsiTheme="minorAscii" w:eastAsiaTheme="minorAscii" w:cstheme="minorAscii"/>
          <w:color w:val="000000"/>
          <w:bdr w:val="none" w:color="auto" w:sz="0" w:space="0" w:frame="1"/>
          <w:lang w:val="es-ES"/>
        </w:rPr>
        <w:t xml:space="preserve">está determinado por las diferentes disposiciones legales vigentes que establecen las funciones que desarrollan las Oficinas de Control Interno, a continuación, se relacionan las </w:t>
      </w:r>
      <w:r w:rsidRPr="23213D67" w:rsidR="00472B94">
        <w:rPr>
          <w:rStyle w:val="normaltextrun"/>
          <w:rFonts w:ascii="Aptos" w:hAnsi="Aptos" w:eastAsia="Aptos" w:cs="Aptos" w:asciiTheme="minorAscii" w:hAnsiTheme="minorAscii" w:eastAsiaTheme="minorAscii" w:cstheme="minorAscii"/>
          <w:color w:val="000000"/>
          <w:bdr w:val="none" w:color="auto" w:sz="0" w:space="0" w:frame="1"/>
          <w:lang w:val="es-ES"/>
        </w:rPr>
        <w:t>más</w:t>
      </w:r>
      <w:r w:rsidRPr="23213D67" w:rsidR="003A5FCF">
        <w:rPr>
          <w:rStyle w:val="normaltextrun"/>
          <w:rFonts w:ascii="Aptos" w:hAnsi="Aptos" w:eastAsia="Aptos" w:cs="Aptos" w:asciiTheme="minorAscii" w:hAnsiTheme="minorAscii" w:eastAsiaTheme="minorAscii" w:cstheme="minorAscii"/>
          <w:color w:val="000000"/>
          <w:bdr w:val="none" w:color="auto" w:sz="0" w:space="0" w:frame="1"/>
          <w:lang w:val="es-ES"/>
        </w:rPr>
        <w:t xml:space="preserve"> relevantes. </w:t>
      </w:r>
    </w:p>
    <w:p w:rsidR="23213D67" w:rsidP="23213D67" w:rsidRDefault="23213D67" w14:paraId="416EAA76" w14:textId="3C2881B5">
      <w:pPr>
        <w:spacing w:after="0" w:afterAutospacing="off"/>
        <w:jc w:val="both"/>
        <w:rPr>
          <w:rStyle w:val="normaltextrun"/>
          <w:rFonts w:ascii="Aptos" w:hAnsi="Aptos" w:eastAsia="Aptos" w:cs="Aptos" w:asciiTheme="minorAscii" w:hAnsiTheme="minorAscii" w:eastAsiaTheme="minorAscii" w:cstheme="minorAscii"/>
          <w:color w:val="000000" w:themeColor="text1" w:themeTint="FF" w:themeShade="FF"/>
          <w:lang w:val="es-ES"/>
        </w:rPr>
      </w:pPr>
    </w:p>
    <w:p w:rsidRPr="00305DD3" w:rsidR="00305DD3" w:rsidP="23213D67" w:rsidRDefault="00305DD3" w14:paraId="1DCF9141" w14:textId="47E9AA54">
      <w:pPr>
        <w:pStyle w:val="Prrafodelista"/>
        <w:numPr>
          <w:ilvl w:val="0"/>
          <w:numId w:val="25"/>
        </w:numPr>
        <w:spacing w:after="0" w:afterAutospacing="off"/>
        <w:rPr>
          <w:rFonts w:ascii="Aptos" w:hAnsi="Aptos" w:eastAsia="Aptos" w:cs="Aptos" w:asciiTheme="minorAscii" w:hAnsiTheme="minorAscii" w:eastAsiaTheme="minorAscii" w:cstheme="minorAscii"/>
          <w:b w:val="1"/>
          <w:bCs w:val="1"/>
        </w:rPr>
      </w:pPr>
      <w:r w:rsidRPr="23213D67" w:rsidR="00305DD3">
        <w:rPr>
          <w:rFonts w:ascii="Aptos" w:hAnsi="Aptos" w:eastAsia="Aptos" w:cs="Aptos" w:asciiTheme="minorAscii" w:hAnsiTheme="minorAscii" w:eastAsiaTheme="minorAscii" w:cstheme="minorAscii"/>
          <w:b w:val="1"/>
          <w:bCs w:val="1"/>
        </w:rPr>
        <w:t xml:space="preserve">Normatividad Aplicable </w:t>
      </w:r>
    </w:p>
    <w:p w:rsidR="23213D67" w:rsidP="23213D67" w:rsidRDefault="23213D67" w14:paraId="2E13A64D" w14:textId="21F3D174">
      <w:pPr>
        <w:pStyle w:val="Prrafodelista"/>
        <w:spacing w:after="0" w:afterAutospacing="off"/>
        <w:ind w:left="360"/>
        <w:rPr>
          <w:rFonts w:ascii="Aptos" w:hAnsi="Aptos" w:eastAsia="Aptos" w:cs="Aptos" w:asciiTheme="minorAscii" w:hAnsiTheme="minorAscii" w:eastAsiaTheme="minorAscii" w:cstheme="minorAscii"/>
          <w:b w:val="1"/>
          <w:bCs w:val="1"/>
        </w:rPr>
      </w:pPr>
    </w:p>
    <w:tbl>
      <w:tblPr>
        <w:tblW w:w="0" w:type="dxa"/>
        <w:jc w:val="left"/>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Look w:val="04A0" w:firstRow="1" w:lastRow="0" w:firstColumn="1" w:lastColumn="0" w:noHBand="0" w:noVBand="1"/>
      </w:tblPr>
      <w:tblGrid>
        <w:gridCol w:w="3570"/>
        <w:gridCol w:w="5340"/>
      </w:tblGrid>
      <w:tr w:rsidRPr="00305DD3" w:rsidR="00305DD3" w:rsidTr="23213D67" w14:paraId="524F5CCD" w14:textId="77777777">
        <w:trPr>
          <w:trHeight w:val="300"/>
          <w:tblHeader/>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1D431D67" w14:textId="77777777">
            <w:pPr>
              <w:spacing w:after="0" w:afterAutospacing="off"/>
              <w:jc w:val="center"/>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b w:val="1"/>
                <w:bCs w:val="1"/>
              </w:rPr>
              <w:t>Normatividad aplicable</w:t>
            </w:r>
            <w:r w:rsidRPr="23213D67" w:rsidR="00305DD3">
              <w:rPr>
                <w:rFonts w:ascii="Aptos" w:hAnsi="Aptos" w:eastAsia="Aptos" w:cs="Aptos" w:asciiTheme="minorAscii" w:hAnsiTheme="minorAscii" w:eastAsiaTheme="minorAscii" w:cstheme="minorAscii"/>
              </w:rPr>
              <w:t xml:space="preserve"> </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32CBB14A" w14:textId="77777777">
            <w:pPr>
              <w:spacing w:after="0" w:afterAutospacing="off"/>
              <w:jc w:val="center"/>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b w:val="1"/>
                <w:bCs w:val="1"/>
              </w:rPr>
              <w:t xml:space="preserve">Mandato frente a la función </w:t>
            </w:r>
          </w:p>
          <w:p w:rsidRPr="00305DD3" w:rsidR="00305DD3" w:rsidP="23213D67" w:rsidRDefault="00305DD3" w14:paraId="4B5D388D" w14:textId="77777777">
            <w:pPr>
              <w:spacing w:after="0" w:afterAutospacing="off"/>
              <w:jc w:val="center"/>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b w:val="1"/>
                <w:bCs w:val="1"/>
              </w:rPr>
              <w:t>de auditoría interna</w:t>
            </w:r>
            <w:r w:rsidRPr="23213D67" w:rsidR="00305DD3">
              <w:rPr>
                <w:rFonts w:ascii="Aptos" w:hAnsi="Aptos" w:eastAsia="Aptos" w:cs="Aptos" w:asciiTheme="minorAscii" w:hAnsiTheme="minorAscii" w:eastAsiaTheme="minorAscii" w:cstheme="minorAscii"/>
              </w:rPr>
              <w:t xml:space="preserve"> </w:t>
            </w:r>
          </w:p>
        </w:tc>
      </w:tr>
      <w:tr w:rsidRPr="00305DD3" w:rsidR="00305DD3" w:rsidTr="23213D67" w14:paraId="4D8F1546"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49A80DAC"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lang w:val="es-ES"/>
              </w:rPr>
              <w:t xml:space="preserve">Ley 87 de 1993, por la cual se establecen normas para el ejercicio del control interno en las entidades y organismos del Estado y se dictan otras disposiciones. </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4F215A39"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Evaluar y verificar de forma independiente y objetiva la eficacia, eficiencia, economía y equidad en la gestión pública, así como el cumplimiento de la normatividad vigente, de los objetivos institucionales y las políticas del Estado. </w:t>
            </w:r>
          </w:p>
        </w:tc>
      </w:tr>
      <w:tr w:rsidRPr="00305DD3" w:rsidR="00305DD3" w:rsidTr="23213D67" w14:paraId="10E8B8E4"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052FECBC"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lang w:val="es-ES"/>
              </w:rPr>
              <w:t>Decreto 1083 de 2015, por medio del cual se expide el Decreto Único Reglamentario del Sector de Función Pública.</w:t>
            </w:r>
            <w:r w:rsidRPr="23213D67" w:rsidR="00305DD3">
              <w:rPr>
                <w:rFonts w:ascii="Aptos" w:hAnsi="Aptos" w:eastAsia="Aptos" w:cs="Aptos" w:asciiTheme="minorAscii" w:hAnsiTheme="minorAscii" w:eastAsiaTheme="minorAscii" w:cstheme="minorAscii"/>
                <w:lang w:val="es-ES"/>
              </w:rPr>
              <w:t xml:space="preserve"> </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1A9994A8"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Ejercer de manera independiente y objetiva la evaluación del sistema de control interno, con el fin de generar valor público, fortalecer la gestión institucional y contribuir al cumplimiento de los fines del Estado. </w:t>
            </w:r>
          </w:p>
        </w:tc>
      </w:tr>
      <w:tr w:rsidRPr="00305DD3" w:rsidR="00305DD3" w:rsidTr="23213D67" w14:paraId="1B79394B"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4B09BDB9"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lang w:val="es-ES"/>
              </w:rPr>
              <w:t xml:space="preserve">Decreto 648 de 2017, por el cual se modifica y adiciona el Decreto 1083 de 2015, Reglamentario Único del Sector de la Función Pública. </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4FC03334"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Ejercer su labor a través de los siguientes cinco roles: liderazgo estratégico, enfoque hacia la prevención, evaluación de la gestión del riesgo, evaluación y seguimiento y relación con entes externos de control. </w:t>
            </w:r>
          </w:p>
        </w:tc>
      </w:tr>
      <w:tr w:rsidRPr="00305DD3" w:rsidR="00305DD3" w:rsidTr="23213D67" w14:paraId="04D68671"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tcPr>
          <w:p w:rsidRPr="00305DD3" w:rsidR="00305DD3" w:rsidP="23213D67" w:rsidRDefault="00305DD3" w14:paraId="1497BF33"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lang w:val="es-ES"/>
              </w:rPr>
              <w:t>Decreto 1499 de 2017, por medio del cual se modifica el Decreto 1083 de 2015, Decreto Único Reglamentario del Sector Función Pública, en lo relacionado con el Sistema de Gestión establecido en el artículo 133 de la Ley 1753 de 2015.</w:t>
            </w:r>
            <w:r w:rsidRPr="23213D67" w:rsidR="00305DD3">
              <w:rPr>
                <w:rFonts w:ascii="Aptos" w:hAnsi="Aptos" w:eastAsia="Aptos" w:cs="Aptos" w:asciiTheme="minorAscii" w:hAnsiTheme="minorAscii" w:eastAsiaTheme="minorAscii" w:cstheme="minorAscii"/>
                <w:lang w:val="es-ES"/>
              </w:rPr>
              <w:t xml:space="preserve">  </w:t>
            </w:r>
          </w:p>
          <w:p w:rsidRPr="00305DD3" w:rsidR="00305DD3" w:rsidP="23213D67" w:rsidRDefault="00305DD3" w14:paraId="1C8ECFE9" w14:textId="77777777">
            <w:pPr>
              <w:spacing w:after="0" w:afterAutospacing="off"/>
              <w:jc w:val="both"/>
              <w:rPr>
                <w:rFonts w:ascii="Aptos" w:hAnsi="Aptos" w:eastAsia="Aptos" w:cs="Aptos" w:asciiTheme="minorAscii" w:hAnsiTheme="minorAscii" w:eastAsiaTheme="minorAscii" w:cstheme="minorAscii"/>
              </w:rPr>
            </w:pPr>
          </w:p>
          <w:p w:rsidRPr="00305DD3" w:rsidR="00305DD3" w:rsidP="23213D67" w:rsidRDefault="00305DD3" w14:paraId="2DCAE2F4"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Tomado de:   Anexo Manual Operativo del Decreto 1499 de </w:t>
            </w:r>
            <w:r w:rsidRPr="23213D67" w:rsidR="00305DD3">
              <w:rPr>
                <w:rFonts w:ascii="Aptos" w:hAnsi="Aptos" w:eastAsia="Aptos" w:cs="Aptos" w:asciiTheme="minorAscii" w:hAnsiTheme="minorAscii" w:eastAsiaTheme="minorAscii" w:cstheme="minorAscii"/>
              </w:rPr>
              <w:t>2017 - Manual Operativo del MIPG, versión.</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tcPr>
          <w:p w:rsidRPr="00305DD3" w:rsidR="00305DD3" w:rsidP="23213D67" w:rsidRDefault="00305DD3" w14:paraId="5B718527"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Tercera línea de defensa: esta línea de defensa está conformada por la Oficina de Control Interno, quienes evalúan de manera independiente y objetiva los controles de 2ª línea de defensa para asegurar su efectividad y cobertura; así mismo, evalúa los controles de 1ª línea de defensa que no se encuentren cubiertos -y los que inadecuadamente son cubiertos por la 2ª línea de defensa.</w:t>
            </w:r>
          </w:p>
          <w:p w:rsidRPr="00305DD3" w:rsidR="00305DD3" w:rsidP="23213D67" w:rsidRDefault="00305DD3" w14:paraId="2D0E1331" w14:textId="77777777">
            <w:pPr>
              <w:spacing w:after="0" w:afterAutospacing="off"/>
              <w:jc w:val="both"/>
              <w:rPr>
                <w:rFonts w:ascii="Aptos" w:hAnsi="Aptos" w:eastAsia="Aptos" w:cs="Aptos" w:asciiTheme="minorAscii" w:hAnsiTheme="minorAscii" w:eastAsiaTheme="minorAscii" w:cstheme="minorAscii"/>
              </w:rPr>
            </w:pPr>
          </w:p>
          <w:p w:rsidRPr="00305DD3" w:rsidR="00305DD3" w:rsidP="23213D67" w:rsidRDefault="00305DD3" w14:paraId="10031978"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Adelantar la evaluación del sistema de control interno contable con criterio de independencia y </w:t>
            </w:r>
            <w:r w:rsidRPr="23213D67" w:rsidR="00305DD3">
              <w:rPr>
                <w:rFonts w:ascii="Aptos" w:hAnsi="Aptos" w:eastAsia="Aptos" w:cs="Aptos" w:asciiTheme="minorAscii" w:hAnsiTheme="minorAscii" w:eastAsiaTheme="minorAscii" w:cstheme="minorAscii"/>
              </w:rPr>
              <w:t xml:space="preserve">objetividad, en desarrollo del rol de evaluación y seguimiento.  </w:t>
            </w:r>
          </w:p>
          <w:p w:rsidR="23213D67" w:rsidP="23213D67" w:rsidRDefault="23213D67" w14:paraId="10A94C5A" w14:textId="297C6A33">
            <w:pPr>
              <w:spacing w:after="0" w:afterAutospacing="off"/>
              <w:jc w:val="both"/>
              <w:rPr>
                <w:rFonts w:ascii="Aptos" w:hAnsi="Aptos" w:eastAsia="Aptos" w:cs="Aptos" w:asciiTheme="minorAscii" w:hAnsiTheme="minorAscii" w:eastAsiaTheme="minorAscii" w:cstheme="minorAscii"/>
              </w:rPr>
            </w:pPr>
          </w:p>
          <w:p w:rsidRPr="00305DD3" w:rsidR="00305DD3" w:rsidP="23213D67" w:rsidRDefault="00305DD3" w14:paraId="61F4BBD3"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Elaborar un plan de auditoría basado en riesgos, alineado con los objetivos institucionales, que incluya procedimientos para obtener evidencia sobre la eficacia del sistema de control interno en los procesos estratégicos de la entidad.</w:t>
            </w:r>
          </w:p>
        </w:tc>
      </w:tr>
      <w:tr w:rsidRPr="00305DD3" w:rsidR="00305DD3" w:rsidTr="23213D67" w14:paraId="451C3925"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34F04909"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lang w:val="es-ES"/>
              </w:rPr>
              <w:t xml:space="preserve">Decreto 338 de 2019, por el cual se modifica el Decreto 1083 de 2015, Único Reglamentario del Sector de Función Pública, en lo relacionado con el Sistema de Control Interno y se crea la Red Anticorrupción. </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012EA9A7"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Promover una cultura de la legalidad, la ética y la integridad, lo cual se convierte en una responsabilidad directa para la auditoría interna en su rol de evaluación, asesoría y fomento del autocontrol. </w:t>
            </w:r>
          </w:p>
          <w:p w:rsidRPr="00305DD3" w:rsidR="00305DD3" w:rsidP="23213D67" w:rsidRDefault="00305DD3" w14:paraId="762F14CD"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 </w:t>
            </w:r>
          </w:p>
          <w:p w:rsidRPr="00305DD3" w:rsidR="00305DD3" w:rsidP="23213D67" w:rsidRDefault="00305DD3" w14:paraId="073DF1F7"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Participar activamente en la prevención de actos de corrupción, mediante mecanismos de seguimiento, identificación de riesgos asociados y articulación con instancias del MIPG. </w:t>
            </w:r>
          </w:p>
          <w:p w:rsidRPr="00305DD3" w:rsidR="00305DD3" w:rsidP="23213D67" w:rsidRDefault="00305DD3" w14:paraId="6E78488D"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 </w:t>
            </w:r>
          </w:p>
          <w:p w:rsidRPr="00305DD3" w:rsidR="00305DD3" w:rsidP="23213D67" w:rsidRDefault="00305DD3" w14:paraId="17842F6D"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Crea la Red Anticorrupción, y establece que los jefes de control interno deben participar en esta red como actores clave en la promoción de la transparencia, el intercambio de buenas prácticas y el fortalecimiento del control preventivo. </w:t>
            </w:r>
          </w:p>
        </w:tc>
      </w:tr>
      <w:tr w:rsidRPr="00305DD3" w:rsidR="00305DD3" w:rsidTr="23213D67" w14:paraId="2CFB2EA5"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66C92465"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lang w:val="es-ES"/>
              </w:rPr>
              <w:t xml:space="preserve">Decreto 989 de 2020, por el cual adiciona el capítulo 8 al título 21 de la Parte 2 del Libro 2 del Decreto 1083 de 2015, en lo relacionado con las competencias y requisitos específicos para el empleo de jefe de oficina, asesor, coordinador o auditor de control interno o quien haga sus veces en las entidades de la Rama Ejecutiva del orden nacional y territorial.  </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4D861C5E"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Asegura que la auditoría interna sea ejercida por profesionales con capacidades demostradas para promover el mejoramiento continuo, la integridad y la eficiencia institucional, a través de la evaluación del Sistema de Control Interno. </w:t>
            </w:r>
          </w:p>
        </w:tc>
      </w:tr>
      <w:tr w:rsidRPr="00305DD3" w:rsidR="00305DD3" w:rsidTr="23213D67" w14:paraId="07B37209"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3B394A61"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lang w:val="es-ES"/>
              </w:rPr>
              <w:t>Decreto 403 de 2020, por el cual se dictan normas para la correcta implementación del Acto Legislativo 04 de 2019 y el fortalecimiento del control fiscal.</w:t>
            </w:r>
            <w:r w:rsidRPr="23213D67" w:rsidR="00305DD3">
              <w:rPr>
                <w:rFonts w:ascii="Aptos" w:hAnsi="Aptos" w:eastAsia="Aptos" w:cs="Aptos" w:asciiTheme="minorAscii" w:hAnsiTheme="minorAscii" w:eastAsiaTheme="minorAscii" w:cstheme="minorAscii"/>
              </w:rPr>
              <w:t xml:space="preserve">  </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1FE74E4C"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Fortalecer las capacidades para generar información útil, oportuna y objetiva, que contribuya a la vigilancia fiscal y a la toma de decisiones basadas en evidencia. </w:t>
            </w:r>
          </w:p>
        </w:tc>
      </w:tr>
      <w:tr w:rsidRPr="00305DD3" w:rsidR="00305DD3" w:rsidTr="23213D67" w14:paraId="33A2E907" w14:textId="77777777">
        <w:trPr>
          <w:trHeight w:val="300"/>
        </w:trPr>
        <w:tc>
          <w:tcPr>
            <w:tcW w:w="357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hideMark/>
          </w:tcPr>
          <w:p w:rsidRPr="00305DD3" w:rsidR="00305DD3" w:rsidP="23213D67" w:rsidRDefault="00305DD3" w14:paraId="74B63A69" w14:textId="391A990C">
            <w:pPr>
              <w:spacing w:after="0" w:afterAutospacing="off"/>
              <w:jc w:val="both"/>
              <w:rPr>
                <w:rFonts w:ascii="Aptos" w:hAnsi="Aptos" w:eastAsia="Aptos" w:cs="Aptos" w:asciiTheme="minorAscii" w:hAnsiTheme="minorAscii" w:eastAsiaTheme="minorAscii" w:cstheme="minorAscii"/>
                <w:lang w:val="es-ES"/>
              </w:rPr>
            </w:pPr>
            <w:r w:rsidRPr="23213D67" w:rsidR="00305DD3">
              <w:rPr>
                <w:rFonts w:ascii="Aptos" w:hAnsi="Aptos" w:eastAsia="Aptos" w:cs="Aptos" w:asciiTheme="minorAscii" w:hAnsiTheme="minorAscii" w:eastAsiaTheme="minorAscii" w:cstheme="minorAscii"/>
                <w:lang w:val="es-ES"/>
              </w:rPr>
              <w:t>Decreto 1600 de 2024, por el cual se modifica el Capítulo 1 y 3 del Título 4 de la Parte 1 del Libro 2 del Decreto 1081 de 2015, Decreto Reglamentario Único del Sector</w:t>
            </w:r>
            <w:r w:rsidRPr="23213D67" w:rsidR="70E41AE2">
              <w:rPr>
                <w:rFonts w:ascii="Aptos" w:hAnsi="Aptos" w:eastAsia="Aptos" w:cs="Aptos" w:asciiTheme="minorAscii" w:hAnsiTheme="minorAscii" w:eastAsiaTheme="minorAscii" w:cstheme="minorAscii"/>
                <w:lang w:val="es-ES"/>
              </w:rPr>
              <w:t xml:space="preserve"> </w:t>
            </w:r>
            <w:r w:rsidRPr="23213D67" w:rsidR="00305DD3">
              <w:rPr>
                <w:rFonts w:ascii="Aptos" w:hAnsi="Aptos" w:eastAsia="Aptos" w:cs="Aptos" w:asciiTheme="minorAscii" w:hAnsiTheme="minorAscii" w:eastAsiaTheme="minorAscii" w:cstheme="minorAscii"/>
                <w:lang w:val="es-ES"/>
              </w:rPr>
              <w:t>Presidencia de la República, en lo</w:t>
            </w:r>
            <w:r w:rsidRPr="23213D67" w:rsidR="54B1C98D">
              <w:rPr>
                <w:rFonts w:ascii="Aptos" w:hAnsi="Aptos" w:eastAsia="Aptos" w:cs="Aptos" w:asciiTheme="minorAscii" w:hAnsiTheme="minorAscii" w:eastAsiaTheme="minorAscii" w:cstheme="minorAscii"/>
                <w:lang w:val="es-ES"/>
              </w:rPr>
              <w:t xml:space="preserve"> </w:t>
            </w:r>
            <w:r w:rsidRPr="23213D67" w:rsidR="00305DD3">
              <w:rPr>
                <w:rFonts w:ascii="Aptos" w:hAnsi="Aptos" w:eastAsia="Aptos" w:cs="Aptos" w:asciiTheme="minorAscii" w:hAnsiTheme="minorAscii" w:eastAsiaTheme="minorAscii" w:cstheme="minorAscii"/>
                <w:lang w:val="es-ES"/>
              </w:rPr>
              <w:t>relacionado con las Subcomisiones</w:t>
            </w:r>
            <w:r w:rsidRPr="23213D67" w:rsidR="4B8C8186">
              <w:rPr>
                <w:rFonts w:ascii="Aptos" w:hAnsi="Aptos" w:eastAsia="Aptos" w:cs="Aptos" w:asciiTheme="minorAscii" w:hAnsiTheme="minorAscii" w:eastAsiaTheme="minorAscii" w:cstheme="minorAscii"/>
                <w:lang w:val="es-ES"/>
              </w:rPr>
              <w:t xml:space="preserve"> </w:t>
            </w:r>
            <w:r w:rsidRPr="23213D67" w:rsidR="00305DD3">
              <w:rPr>
                <w:rFonts w:ascii="Aptos" w:hAnsi="Aptos" w:eastAsia="Aptos" w:cs="Aptos" w:asciiTheme="minorAscii" w:hAnsiTheme="minorAscii" w:eastAsiaTheme="minorAscii" w:cstheme="minorAscii"/>
                <w:lang w:val="es-ES"/>
              </w:rPr>
              <w:t>Técnicas de la Comisión Nacional de Moralización y la Estrategia Nacional</w:t>
            </w:r>
            <w:r w:rsidRPr="23213D67" w:rsidR="1E3DBA13">
              <w:rPr>
                <w:rFonts w:ascii="Aptos" w:hAnsi="Aptos" w:eastAsia="Aptos" w:cs="Aptos" w:asciiTheme="minorAscii" w:hAnsiTheme="minorAscii" w:eastAsiaTheme="minorAscii" w:cstheme="minorAscii"/>
                <w:lang w:val="es-ES"/>
              </w:rPr>
              <w:t xml:space="preserve"> </w:t>
            </w:r>
            <w:r w:rsidRPr="23213D67" w:rsidR="00305DD3">
              <w:rPr>
                <w:rFonts w:ascii="Aptos" w:hAnsi="Aptos" w:eastAsia="Aptos" w:cs="Aptos" w:asciiTheme="minorAscii" w:hAnsiTheme="minorAscii" w:eastAsiaTheme="minorAscii" w:cstheme="minorAscii"/>
                <w:lang w:val="es-ES"/>
              </w:rPr>
              <w:t>de Lucha Contra la Corrupción.</w:t>
            </w:r>
          </w:p>
        </w:tc>
        <w:tc>
          <w:tcPr>
            <w:tcW w:w="53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Mar/>
            <w:vAlign w:val="center"/>
          </w:tcPr>
          <w:p w:rsidRPr="00305DD3" w:rsidR="00305DD3" w:rsidP="23213D67" w:rsidRDefault="00305DD3" w14:paraId="0DEBBE04"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 xml:space="preserve">Desarrollar procesos de auditoría forense al menos cada dos años, integrándolos al Plan Anual de Auditoría Interna. </w:t>
            </w:r>
          </w:p>
          <w:p w:rsidRPr="00305DD3" w:rsidR="00305DD3" w:rsidP="23213D67" w:rsidRDefault="00305DD3" w14:paraId="27E55A46" w14:textId="77777777">
            <w:pPr>
              <w:spacing w:after="0" w:afterAutospacing="off"/>
              <w:jc w:val="both"/>
              <w:rPr>
                <w:rFonts w:ascii="Aptos" w:hAnsi="Aptos" w:eastAsia="Aptos" w:cs="Aptos" w:asciiTheme="minorAscii" w:hAnsiTheme="minorAscii" w:eastAsiaTheme="minorAscii" w:cstheme="minorAscii"/>
              </w:rPr>
            </w:pPr>
          </w:p>
          <w:p w:rsidRPr="00305DD3" w:rsidR="00305DD3" w:rsidP="23213D67" w:rsidRDefault="00305DD3" w14:paraId="24C4F976" w14:textId="77777777">
            <w:pPr>
              <w:spacing w:after="0" w:afterAutospacing="off"/>
              <w:jc w:val="both"/>
              <w:rPr>
                <w:rFonts w:ascii="Aptos" w:hAnsi="Aptos" w:eastAsia="Aptos" w:cs="Aptos" w:asciiTheme="minorAscii" w:hAnsiTheme="minorAscii" w:eastAsiaTheme="minorAscii" w:cstheme="minorAscii"/>
              </w:rPr>
            </w:pPr>
            <w:r w:rsidRPr="23213D67" w:rsidR="00305DD3">
              <w:rPr>
                <w:rFonts w:ascii="Aptos" w:hAnsi="Aptos" w:eastAsia="Aptos" w:cs="Aptos" w:asciiTheme="minorAscii" w:hAnsiTheme="minorAscii" w:eastAsiaTheme="minorAscii" w:cstheme="minorAscii"/>
              </w:rPr>
              <w:t>Esta auditoría debe enfocarse en la prevención, detección y protección de los recursos públicos frente a actos de corrupción, y usar técnicas y herramientas tecnológicas especializadas, especialmente para revisar registros financieros. Su implementación debe darse dentro del año siguiente a la publicación del decreto.</w:t>
            </w:r>
          </w:p>
        </w:tc>
      </w:tr>
    </w:tbl>
    <w:p w:rsidRPr="00305DD3" w:rsidR="009D48D5" w:rsidP="23213D67" w:rsidRDefault="00305DD3" w14:paraId="51CB85E7" w14:textId="3BCB16D4">
      <w:pPr>
        <w:spacing w:after="0" w:afterAutospacing="off"/>
        <w:jc w:val="center"/>
        <w:rPr>
          <w:rFonts w:ascii="Aptos" w:hAnsi="Aptos" w:eastAsia="Aptos" w:cs="Aptos" w:asciiTheme="minorAscii" w:hAnsiTheme="minorAscii" w:eastAsiaTheme="minorAscii" w:cstheme="minorAscii"/>
          <w:lang w:val="es-ES"/>
        </w:rPr>
      </w:pPr>
      <w:r w:rsidRPr="23213D67" w:rsidR="00305DD3">
        <w:rPr>
          <w:rFonts w:ascii="Aptos" w:hAnsi="Aptos" w:eastAsia="Aptos" w:cs="Aptos" w:asciiTheme="minorAscii" w:hAnsiTheme="minorAscii" w:eastAsiaTheme="minorAscii" w:cstheme="minorAscii"/>
          <w:kern w:val="0"/>
          <w:lang w:val="es-ES"/>
          <w14:ligatures w14:val="none"/>
        </w:rPr>
        <w:t>Fuente: Normatividad aplicable a las Oficinas de Control Interno</w:t>
      </w:r>
      <w:r w:rsidRPr="23213D67" w:rsidR="777FB89E">
        <w:rPr>
          <w:rFonts w:ascii="Aptos" w:hAnsi="Aptos" w:eastAsia="Aptos" w:cs="Aptos" w:asciiTheme="minorAscii" w:hAnsiTheme="minorAscii" w:eastAsiaTheme="minorAscii" w:cstheme="minorAscii"/>
          <w:kern w:val="0"/>
          <w:lang w:val="es-ES"/>
          <w14:ligatures w14:val="none"/>
        </w:rPr>
        <w:t>.</w:t>
      </w:r>
    </w:p>
    <w:p w:rsidR="23213D67" w:rsidP="23213D67" w:rsidRDefault="23213D67" w14:paraId="68921B47" w14:textId="2DC3F59C">
      <w:pPr>
        <w:pStyle w:val="Normal"/>
        <w:suppressLineNumbers w:val="0"/>
        <w:bidi w:val="0"/>
        <w:spacing w:before="0" w:beforeAutospacing="off" w:after="0" w:afterAutospacing="off" w:line="276" w:lineRule="auto"/>
        <w:ind w:left="0" w:right="0"/>
        <w:jc w:val="both"/>
        <w:rPr>
          <w:rFonts w:ascii="Aptos" w:hAnsi="Aptos" w:eastAsia="Aptos" w:cs="Aptos" w:asciiTheme="minorAscii" w:hAnsiTheme="minorAscii" w:eastAsiaTheme="minorAscii" w:cstheme="minorAscii"/>
          <w:lang w:val="es-ES"/>
        </w:rPr>
      </w:pPr>
    </w:p>
    <w:p w:rsidR="00224936" w:rsidP="23213D67" w:rsidRDefault="001C3EF8" w14:paraId="666FB02A" w14:textId="27C76E33">
      <w:pPr>
        <w:pStyle w:val="Prrafodelista"/>
        <w:numPr>
          <w:ilvl w:val="0"/>
          <w:numId w:val="18"/>
        </w:numPr>
        <w:suppressLineNumbers w:val="0"/>
        <w:bidi w:val="0"/>
        <w:spacing w:before="0" w:beforeAutospacing="off" w:after="0" w:afterAutospacing="off" w:line="278" w:lineRule="auto"/>
        <w:ind w:right="0"/>
        <w:jc w:val="left"/>
        <w:rPr>
          <w:rFonts w:ascii="Aptos" w:hAnsi="Aptos" w:eastAsia="Aptos" w:cs="Aptos" w:asciiTheme="minorAscii" w:hAnsiTheme="minorAscii" w:eastAsiaTheme="minorAscii" w:cstheme="minorAscii"/>
          <w:b w:val="1"/>
          <w:bCs w:val="1"/>
          <w:sz w:val="24"/>
          <w:szCs w:val="24"/>
        </w:rPr>
      </w:pPr>
      <w:r w:rsidRPr="23213D67" w:rsidR="001C3EF8">
        <w:rPr>
          <w:rFonts w:ascii="Aptos" w:hAnsi="Aptos" w:eastAsia="Aptos" w:cs="Aptos" w:asciiTheme="minorAscii" w:hAnsiTheme="minorAscii" w:eastAsiaTheme="minorAscii" w:cstheme="minorAscii"/>
          <w:b w:val="1"/>
          <w:bCs w:val="1"/>
        </w:rPr>
        <w:t>AUTORIDAD</w:t>
      </w:r>
    </w:p>
    <w:p w:rsidR="23213D67" w:rsidP="23213D67" w:rsidRDefault="23213D67" w14:paraId="544D94D4" w14:textId="7AA2820C">
      <w:pPr>
        <w:pStyle w:val="Prrafodelista"/>
        <w:suppressLineNumbers w:val="0"/>
        <w:bidi w:val="0"/>
        <w:spacing w:before="0" w:beforeAutospacing="off" w:after="0" w:afterAutospacing="off" w:line="278" w:lineRule="auto"/>
        <w:ind w:left="720" w:right="0"/>
        <w:jc w:val="left"/>
        <w:rPr>
          <w:rFonts w:ascii="Aptos" w:hAnsi="Aptos" w:eastAsia="Aptos" w:cs="Aptos" w:asciiTheme="minorAscii" w:hAnsiTheme="minorAscii" w:eastAsiaTheme="minorAscii" w:cstheme="minorAscii"/>
          <w:b w:val="1"/>
          <w:bCs w:val="1"/>
          <w:sz w:val="24"/>
          <w:szCs w:val="24"/>
        </w:rPr>
      </w:pPr>
    </w:p>
    <w:p w:rsidR="00472B94" w:rsidP="23213D67" w:rsidRDefault="00305DD3" w14:paraId="7402A8D6" w14:textId="5CDEF8EC">
      <w:pPr>
        <w:spacing w:after="0" w:afterAutospacing="off" w:line="276" w:lineRule="auto"/>
        <w:jc w:val="both"/>
        <w:rPr>
          <w:rFonts w:ascii="Aptos" w:hAnsi="Aptos" w:eastAsia="Aptos" w:cs="Aptos" w:asciiTheme="minorAscii" w:hAnsiTheme="minorAscii" w:eastAsiaTheme="minorAscii" w:cstheme="minorAscii"/>
          <w:lang w:val="es-ES"/>
        </w:rPr>
      </w:pPr>
      <w:r w:rsidRPr="23213D67" w:rsidR="00305DD3">
        <w:rPr>
          <w:rFonts w:ascii="Aptos" w:hAnsi="Aptos" w:eastAsia="Aptos" w:cs="Aptos" w:asciiTheme="minorAscii" w:hAnsiTheme="minorAscii" w:eastAsiaTheme="minorAscii" w:cstheme="minorAscii"/>
          <w:lang w:val="es-ES"/>
        </w:rPr>
        <w:t>La</w:t>
      </w:r>
      <w:r w:rsidRPr="23213D67" w:rsidR="00305DD3">
        <w:rPr>
          <w:rFonts w:ascii="Aptos" w:hAnsi="Aptos" w:eastAsia="Aptos" w:cs="Aptos" w:asciiTheme="minorAscii" w:hAnsiTheme="minorAscii" w:eastAsiaTheme="minorAscii" w:cstheme="minorAscii"/>
          <w:lang w:val="es-ES"/>
        </w:rPr>
        <w:t xml:space="preserve"> Oficina de Control Interno y/o quien haga sus veces</w:t>
      </w:r>
      <w:r w:rsidRPr="23213D67" w:rsidR="00472B94">
        <w:rPr>
          <w:rFonts w:ascii="Aptos" w:hAnsi="Aptos" w:eastAsia="Aptos" w:cs="Aptos" w:asciiTheme="minorAscii" w:hAnsiTheme="minorAscii" w:eastAsiaTheme="minorAscii" w:cstheme="minorAscii"/>
          <w:lang w:val="es-ES"/>
        </w:rPr>
        <w:t xml:space="preserve"> de </w:t>
      </w:r>
      <w:r w:rsidRPr="23213D67" w:rsidR="00472B94">
        <w:rPr>
          <w:rFonts w:ascii="Aptos" w:hAnsi="Aptos" w:eastAsia="Aptos" w:cs="Aptos" w:asciiTheme="minorAscii" w:hAnsiTheme="minorAscii" w:eastAsiaTheme="minorAscii" w:cstheme="minorAscii"/>
          <w:color w:val="FF0000"/>
        </w:rPr>
        <w:t>(</w:t>
      </w:r>
      <w:r w:rsidRPr="23213D67" w:rsidR="00472B94">
        <w:rPr>
          <w:rFonts w:ascii="Aptos" w:hAnsi="Aptos" w:eastAsia="Aptos" w:cs="Aptos" w:asciiTheme="minorAscii" w:hAnsiTheme="minorAscii" w:eastAsiaTheme="minorAscii" w:cstheme="minorAscii"/>
          <w:color w:val="FF0000"/>
        </w:rPr>
        <w:t xml:space="preserve">Nombre </w:t>
      </w:r>
      <w:r w:rsidRPr="23213D67" w:rsidR="00393906">
        <w:rPr>
          <w:rFonts w:ascii="Aptos" w:hAnsi="Aptos" w:eastAsia="Aptos" w:cs="Aptos" w:asciiTheme="minorAscii" w:hAnsiTheme="minorAscii" w:eastAsiaTheme="minorAscii" w:cstheme="minorAscii"/>
          <w:color w:val="FF0000"/>
        </w:rPr>
        <w:t>de la entidad pública</w:t>
      </w:r>
      <w:r w:rsidRPr="23213D67" w:rsidR="00472B94">
        <w:rPr>
          <w:rFonts w:ascii="Aptos" w:hAnsi="Aptos" w:eastAsia="Aptos" w:cs="Aptos" w:asciiTheme="minorAscii" w:hAnsiTheme="minorAscii" w:eastAsiaTheme="minorAscii" w:cstheme="minorAscii"/>
          <w:color w:val="FF0000"/>
        </w:rPr>
        <w:t>)</w:t>
      </w:r>
      <w:r w:rsidRPr="23213D67" w:rsidR="00472B94">
        <w:rPr>
          <w:rFonts w:ascii="Aptos" w:hAnsi="Aptos" w:eastAsia="Aptos" w:cs="Aptos" w:asciiTheme="minorAscii" w:hAnsiTheme="minorAscii" w:eastAsiaTheme="minorAscii" w:cstheme="minorAscii"/>
        </w:rPr>
        <w:t>; en virtud del mandato legal estable</w:t>
      </w:r>
      <w:r w:rsidRPr="23213D67" w:rsidR="00563015">
        <w:rPr>
          <w:rFonts w:ascii="Aptos" w:hAnsi="Aptos" w:eastAsia="Aptos" w:cs="Aptos" w:asciiTheme="minorAscii" w:hAnsiTheme="minorAscii" w:eastAsiaTheme="minorAscii" w:cstheme="minorAscii"/>
        </w:rPr>
        <w:t xml:space="preserve">cido en la normatividad vigente, </w:t>
      </w:r>
      <w:r w:rsidRPr="23213D67" w:rsidR="00563015">
        <w:rPr>
          <w:rFonts w:ascii="Aptos" w:hAnsi="Aptos" w:eastAsia="Aptos" w:cs="Aptos" w:asciiTheme="minorAscii" w:hAnsiTheme="minorAscii" w:eastAsiaTheme="minorAscii" w:cstheme="minorAscii"/>
          <w:lang w:val="es-ES"/>
        </w:rPr>
        <w:t>está facultada para actuar con total independencia y acceso a todos los niveles de la organización. En el ejercicio de sus funciones</w:t>
      </w:r>
      <w:r w:rsidRPr="23213D67" w:rsidR="16CDE2EA">
        <w:rPr>
          <w:rFonts w:ascii="Aptos" w:hAnsi="Aptos" w:eastAsia="Aptos" w:cs="Aptos" w:asciiTheme="minorAscii" w:hAnsiTheme="minorAscii" w:eastAsiaTheme="minorAscii" w:cstheme="minorAscii"/>
          <w:lang w:val="es-ES"/>
        </w:rPr>
        <w:t>,</w:t>
      </w:r>
      <w:r w:rsidRPr="23213D67" w:rsidR="00563015">
        <w:rPr>
          <w:rFonts w:ascii="Aptos" w:hAnsi="Aptos" w:eastAsia="Aptos" w:cs="Aptos" w:asciiTheme="minorAscii" w:hAnsiTheme="minorAscii" w:eastAsiaTheme="minorAscii" w:cstheme="minorAscii"/>
          <w:lang w:val="es-ES"/>
        </w:rPr>
        <w:t xml:space="preserve"> </w:t>
      </w:r>
      <w:r w:rsidRPr="23213D67" w:rsidR="00563015">
        <w:rPr>
          <w:rFonts w:ascii="Aptos" w:hAnsi="Aptos" w:eastAsia="Aptos" w:cs="Aptos" w:asciiTheme="minorAscii" w:hAnsiTheme="minorAscii" w:eastAsiaTheme="minorAscii" w:cstheme="minorAscii"/>
          <w:lang w:val="es-ES"/>
        </w:rPr>
        <w:t>tendrá plena autoridad para</w:t>
      </w:r>
      <w:r w:rsidRPr="23213D67" w:rsidR="00563015">
        <w:rPr>
          <w:rFonts w:ascii="Aptos" w:hAnsi="Aptos" w:eastAsia="Aptos" w:cs="Aptos" w:asciiTheme="minorAscii" w:hAnsiTheme="minorAscii" w:eastAsiaTheme="minorAscii" w:cstheme="minorAscii"/>
          <w:lang w:val="es-ES"/>
        </w:rPr>
        <w:t xml:space="preserve">: </w:t>
      </w:r>
    </w:p>
    <w:p w:rsidR="00472B94" w:rsidP="23213D67" w:rsidRDefault="00472B94" w14:paraId="0C0C6F14" w14:textId="540E1A59">
      <w:pPr>
        <w:spacing w:after="0" w:afterAutospacing="off" w:line="276" w:lineRule="auto"/>
        <w:jc w:val="both"/>
        <w:rPr>
          <w:rFonts w:ascii="Aptos" w:hAnsi="Aptos" w:eastAsia="Aptos" w:cs="Aptos" w:asciiTheme="minorAscii" w:hAnsiTheme="minorAscii" w:eastAsiaTheme="minorAscii" w:cstheme="minorAscii"/>
          <w:lang w:val="es-ES"/>
        </w:rPr>
      </w:pPr>
    </w:p>
    <w:p w:rsidRPr="00563015" w:rsidR="00472B94" w:rsidP="23213D67" w:rsidRDefault="00472B94" w14:paraId="3C159822" w14:textId="665F9D79">
      <w:pPr>
        <w:pStyle w:val="Prrafodelista"/>
        <w:numPr>
          <w:ilvl w:val="0"/>
          <w:numId w:val="19"/>
        </w:numPr>
        <w:spacing w:after="0" w:afterAutospacing="off" w:line="276" w:lineRule="auto"/>
        <w:jc w:val="both"/>
        <w:rPr>
          <w:rFonts w:ascii="Aptos" w:hAnsi="Aptos" w:eastAsia="Aptos" w:cs="Aptos" w:asciiTheme="minorAscii" w:hAnsiTheme="minorAscii" w:eastAsiaTheme="minorAscii" w:cstheme="minorAscii"/>
          <w:lang w:val="es-ES"/>
        </w:rPr>
      </w:pPr>
      <w:r w:rsidRPr="23213D67" w:rsidR="00472B94">
        <w:rPr>
          <w:rFonts w:ascii="Aptos" w:hAnsi="Aptos" w:eastAsia="Aptos" w:cs="Aptos" w:asciiTheme="minorAscii" w:hAnsiTheme="minorAscii" w:eastAsiaTheme="minorAscii" w:cstheme="minorAscii"/>
          <w:lang w:val="es-ES"/>
        </w:rPr>
        <w:t>Tener acceso total, libre y sin restricciones a los registros, personal, bienes, sistemas, y cualquier otra información que sea relevante para el cumplimiento de sus funciones, atendiendo las políticas de seguridad y privacidad de la información</w:t>
      </w:r>
      <w:r w:rsidRPr="23213D67" w:rsidR="00563015">
        <w:rPr>
          <w:rFonts w:ascii="Aptos" w:hAnsi="Aptos" w:eastAsia="Aptos" w:cs="Aptos" w:asciiTheme="minorAscii" w:hAnsiTheme="minorAscii" w:eastAsiaTheme="minorAscii" w:cstheme="minorAscii"/>
          <w:lang w:val="es-ES"/>
        </w:rPr>
        <w:t xml:space="preserve">. Los </w:t>
      </w:r>
      <w:r w:rsidRPr="23213D67" w:rsidR="6D5A4488">
        <w:rPr>
          <w:rFonts w:ascii="Aptos" w:hAnsi="Aptos" w:eastAsia="Aptos" w:cs="Aptos" w:asciiTheme="minorAscii" w:hAnsiTheme="minorAscii" w:eastAsiaTheme="minorAscii" w:cstheme="minorAscii"/>
          <w:lang w:val="es-ES"/>
        </w:rPr>
        <w:t>a</w:t>
      </w:r>
      <w:r w:rsidRPr="23213D67" w:rsidR="00563015">
        <w:rPr>
          <w:rFonts w:ascii="Aptos" w:hAnsi="Aptos" w:eastAsia="Aptos" w:cs="Aptos" w:asciiTheme="minorAscii" w:hAnsiTheme="minorAscii" w:eastAsiaTheme="minorAscii" w:cstheme="minorAscii"/>
          <w:lang w:val="es-ES"/>
        </w:rPr>
        <w:t xml:space="preserve">uditores internos son responsables de la confidencialidad y salvaguarda de los registros y la información. </w:t>
      </w:r>
    </w:p>
    <w:p w:rsidR="00305DD3" w:rsidP="23213D67" w:rsidRDefault="00305DD3" w14:paraId="668E8359" w14:textId="77777777">
      <w:pPr>
        <w:spacing w:after="0" w:afterAutospacing="off" w:line="276" w:lineRule="auto"/>
        <w:jc w:val="both"/>
        <w:rPr>
          <w:rFonts w:ascii="Aptos" w:hAnsi="Aptos" w:eastAsia="Aptos" w:cs="Aptos" w:asciiTheme="minorAscii" w:hAnsiTheme="minorAscii" w:eastAsiaTheme="minorAscii" w:cstheme="minorAscii"/>
          <w:lang w:val="es"/>
        </w:rPr>
      </w:pPr>
      <w:r w:rsidRPr="23213D67" w:rsidR="00305DD3">
        <w:rPr>
          <w:rFonts w:ascii="Aptos" w:hAnsi="Aptos" w:eastAsia="Aptos" w:cs="Aptos" w:asciiTheme="minorAscii" w:hAnsiTheme="minorAscii" w:eastAsiaTheme="minorAscii" w:cstheme="minorAscii"/>
          <w:lang w:val="es"/>
        </w:rPr>
        <w:t xml:space="preserve"> </w:t>
      </w:r>
    </w:p>
    <w:p w:rsidR="00305DD3" w:rsidP="23213D67" w:rsidRDefault="00305DD3" w14:paraId="0451DEA1" w14:textId="77777777">
      <w:pPr>
        <w:pStyle w:val="Prrafodelista"/>
        <w:numPr>
          <w:ilvl w:val="0"/>
          <w:numId w:val="19"/>
        </w:numPr>
        <w:spacing w:after="0" w:afterAutospacing="off" w:line="276" w:lineRule="auto"/>
        <w:jc w:val="both"/>
        <w:rPr>
          <w:rFonts w:ascii="Aptos" w:hAnsi="Aptos" w:eastAsia="Aptos" w:cs="Aptos" w:asciiTheme="minorAscii" w:hAnsiTheme="minorAscii" w:eastAsiaTheme="minorAscii" w:cstheme="minorAscii"/>
          <w:lang w:val="es"/>
        </w:rPr>
      </w:pPr>
      <w:r w:rsidRPr="23213D67" w:rsidR="00305DD3">
        <w:rPr>
          <w:rFonts w:ascii="Aptos" w:hAnsi="Aptos" w:eastAsia="Aptos" w:cs="Aptos" w:asciiTheme="minorAscii" w:hAnsiTheme="minorAscii" w:eastAsiaTheme="minorAscii" w:cstheme="minorAscii"/>
          <w:lang w:val="es"/>
        </w:rPr>
        <w:t>Gestionar los recursos que le sean asignados, fijar frecuencias, seleccionar temas, aplicar técnicas y emitir comunicaciones para cumplir los objetivos de la auditoría interna.</w:t>
      </w:r>
    </w:p>
    <w:p w:rsidR="00305DD3" w:rsidP="23213D67" w:rsidRDefault="00305DD3" w14:paraId="53D66C2D" w14:textId="77777777">
      <w:pPr>
        <w:pStyle w:val="Prrafodelista"/>
        <w:spacing w:after="0" w:afterAutospacing="off" w:line="276" w:lineRule="auto"/>
        <w:ind w:left="360"/>
        <w:jc w:val="both"/>
        <w:rPr>
          <w:rFonts w:ascii="Aptos" w:hAnsi="Aptos" w:eastAsia="Aptos" w:cs="Aptos" w:asciiTheme="minorAscii" w:hAnsiTheme="minorAscii" w:eastAsiaTheme="minorAscii" w:cstheme="minorAscii"/>
          <w:lang w:val="es"/>
        </w:rPr>
      </w:pPr>
    </w:p>
    <w:p w:rsidR="00305DD3" w:rsidP="23213D67" w:rsidRDefault="00305DD3" w14:paraId="6400E232" w14:textId="77777777">
      <w:pPr>
        <w:pStyle w:val="Prrafodelista"/>
        <w:numPr>
          <w:ilvl w:val="0"/>
          <w:numId w:val="19"/>
        </w:numPr>
        <w:spacing w:after="0" w:afterAutospacing="off" w:line="276" w:lineRule="auto"/>
        <w:jc w:val="both"/>
        <w:rPr>
          <w:rFonts w:ascii="Aptos" w:hAnsi="Aptos" w:eastAsia="Aptos" w:cs="Aptos" w:asciiTheme="minorAscii" w:hAnsiTheme="minorAscii" w:eastAsiaTheme="minorAscii" w:cstheme="minorAscii"/>
          <w:lang w:val="es-ES"/>
        </w:rPr>
      </w:pPr>
      <w:r w:rsidRPr="23213D67" w:rsidR="00305DD3">
        <w:rPr>
          <w:rFonts w:ascii="Aptos" w:hAnsi="Aptos" w:eastAsia="Aptos" w:cs="Aptos" w:asciiTheme="minorAscii" w:hAnsiTheme="minorAscii" w:eastAsiaTheme="minorAscii" w:cstheme="minorAscii"/>
          <w:lang w:val="es-ES"/>
        </w:rPr>
        <w:t xml:space="preserve">Solicitar apoyo de personal de otras dependencias de la entidad, así como la contratación de servicios especializados para el desarrollo de la auditoría interna. </w:t>
      </w:r>
    </w:p>
    <w:p w:rsidR="00305DD3" w:rsidP="23213D67" w:rsidRDefault="00305DD3" w14:paraId="10F28EEE" w14:textId="77777777">
      <w:pPr>
        <w:pStyle w:val="Prrafodelista"/>
        <w:spacing w:after="0" w:afterAutospacing="off" w:line="276" w:lineRule="auto"/>
        <w:ind w:left="360"/>
        <w:jc w:val="both"/>
        <w:rPr>
          <w:rFonts w:ascii="Aptos" w:hAnsi="Aptos" w:eastAsia="Aptos" w:cs="Aptos" w:asciiTheme="minorAscii" w:hAnsiTheme="minorAscii" w:eastAsiaTheme="minorAscii" w:cstheme="minorAscii"/>
          <w:lang w:val="es"/>
        </w:rPr>
      </w:pPr>
    </w:p>
    <w:p w:rsidR="00305DD3" w:rsidP="23213D67" w:rsidRDefault="00305DD3" w14:paraId="4461F01E" w14:textId="4E0D75F5">
      <w:pPr>
        <w:pStyle w:val="Prrafodelista"/>
        <w:numPr>
          <w:ilvl w:val="0"/>
          <w:numId w:val="19"/>
        </w:numPr>
        <w:spacing w:after="0" w:afterAutospacing="off" w:line="276" w:lineRule="auto"/>
        <w:jc w:val="both"/>
        <w:rPr>
          <w:rFonts w:ascii="Aptos" w:hAnsi="Aptos" w:eastAsia="Aptos" w:cs="Aptos" w:asciiTheme="minorAscii" w:hAnsiTheme="minorAscii" w:eastAsiaTheme="minorAscii" w:cstheme="minorAscii"/>
          <w:lang w:val="es-ES"/>
        </w:rPr>
      </w:pPr>
      <w:r w:rsidRPr="23213D67" w:rsidR="00305DD3">
        <w:rPr>
          <w:rFonts w:ascii="Aptos" w:hAnsi="Aptos" w:eastAsia="Aptos" w:cs="Aptos" w:asciiTheme="minorAscii" w:hAnsiTheme="minorAscii" w:eastAsiaTheme="minorAscii" w:cstheme="minorAscii"/>
          <w:lang w:val="es-ES"/>
        </w:rPr>
        <w:t xml:space="preserve">Comunicarse directa y libremente con </w:t>
      </w:r>
      <w:r w:rsidRPr="23213D67" w:rsidR="00305DD3">
        <w:rPr>
          <w:rFonts w:ascii="Aptos" w:hAnsi="Aptos" w:eastAsia="Aptos" w:cs="Aptos" w:asciiTheme="minorAscii" w:hAnsiTheme="minorAscii" w:eastAsiaTheme="minorAscii" w:cstheme="minorAscii"/>
          <w:lang w:val="es-ES"/>
        </w:rPr>
        <w:t>el Equipo Directivo</w:t>
      </w:r>
      <w:r w:rsidRPr="23213D67" w:rsidR="00305DD3">
        <w:rPr>
          <w:rFonts w:ascii="Aptos" w:hAnsi="Aptos" w:eastAsia="Aptos" w:cs="Aptos" w:asciiTheme="minorAscii" w:hAnsiTheme="minorAscii" w:eastAsiaTheme="minorAscii" w:cstheme="minorAscii"/>
          <w:lang w:val="es-ES"/>
        </w:rPr>
        <w:t xml:space="preserve"> y </w:t>
      </w:r>
      <w:r w:rsidRPr="23213D67" w:rsidR="00305DD3">
        <w:rPr>
          <w:rFonts w:ascii="Aptos" w:hAnsi="Aptos" w:eastAsia="Aptos" w:cs="Aptos" w:asciiTheme="minorAscii" w:hAnsiTheme="minorAscii" w:eastAsiaTheme="minorAscii" w:cstheme="minorAscii"/>
          <w:color w:val="EE0000"/>
          <w:lang w:val="es-ES"/>
        </w:rPr>
        <w:t xml:space="preserve">el Comité de </w:t>
      </w:r>
      <w:r w:rsidRPr="23213D67" w:rsidR="456AB26D">
        <w:rPr>
          <w:rFonts w:ascii="Aptos" w:hAnsi="Aptos" w:eastAsia="Aptos" w:cs="Aptos" w:asciiTheme="minorAscii" w:hAnsiTheme="minorAscii" w:eastAsiaTheme="minorAscii" w:cstheme="minorAscii"/>
          <w:color w:val="EE0000"/>
          <w:lang w:val="es-ES"/>
        </w:rPr>
        <w:t>Auditoría y</w:t>
      </w:r>
      <w:r w:rsidRPr="23213D67" w:rsidR="00305DD3">
        <w:rPr>
          <w:rFonts w:ascii="Aptos" w:hAnsi="Aptos" w:eastAsia="Aptos" w:cs="Aptos" w:asciiTheme="minorAscii" w:hAnsiTheme="minorAscii" w:eastAsiaTheme="minorAscii" w:cstheme="minorAscii"/>
          <w:lang w:val="es-ES"/>
        </w:rPr>
        <w:t xml:space="preserve"> demás instancias de gobierno.</w:t>
      </w:r>
    </w:p>
    <w:p w:rsidR="00305DD3" w:rsidP="23213D67" w:rsidRDefault="00305DD3" w14:paraId="7C457674" w14:textId="77777777">
      <w:pPr>
        <w:pStyle w:val="Prrafodelista"/>
        <w:spacing w:after="0" w:afterAutospacing="off" w:line="276" w:lineRule="auto"/>
        <w:ind w:left="360"/>
        <w:jc w:val="both"/>
        <w:rPr>
          <w:rFonts w:ascii="Aptos" w:hAnsi="Aptos" w:eastAsia="Aptos" w:cs="Aptos" w:asciiTheme="minorAscii" w:hAnsiTheme="minorAscii" w:eastAsiaTheme="minorAscii" w:cstheme="minorAscii"/>
          <w:lang w:val="es"/>
        </w:rPr>
      </w:pPr>
    </w:p>
    <w:p w:rsidR="00305DD3" w:rsidP="23213D67" w:rsidRDefault="00305DD3" w14:paraId="0FDE2BE4" w14:textId="72428B43">
      <w:pPr>
        <w:pStyle w:val="Prrafodelista"/>
        <w:numPr>
          <w:ilvl w:val="0"/>
          <w:numId w:val="19"/>
        </w:numPr>
        <w:spacing w:after="0" w:afterAutospacing="off" w:line="276" w:lineRule="auto"/>
        <w:jc w:val="both"/>
        <w:rPr>
          <w:rFonts w:ascii="Aptos" w:hAnsi="Aptos" w:eastAsia="Aptos" w:cs="Aptos" w:asciiTheme="minorAscii" w:hAnsiTheme="minorAscii" w:eastAsiaTheme="minorAscii" w:cstheme="minorAscii"/>
          <w:lang w:val="es-ES"/>
        </w:rPr>
      </w:pPr>
      <w:r w:rsidRPr="23213D67" w:rsidR="00305DD3">
        <w:rPr>
          <w:rFonts w:ascii="Aptos" w:hAnsi="Aptos" w:eastAsia="Aptos" w:cs="Aptos" w:asciiTheme="minorAscii" w:hAnsiTheme="minorAscii" w:eastAsiaTheme="minorAscii" w:cstheme="minorAscii"/>
          <w:lang w:val="es-ES"/>
        </w:rPr>
        <w:t xml:space="preserve">Estar debidamente informados sobre los aspectos relevantes </w:t>
      </w:r>
      <w:r w:rsidRPr="23213D67" w:rsidR="00563015">
        <w:rPr>
          <w:rFonts w:ascii="Aptos" w:hAnsi="Aptos" w:eastAsia="Aptos" w:cs="Aptos" w:asciiTheme="minorAscii" w:hAnsiTheme="minorAscii" w:eastAsiaTheme="minorAscii" w:cstheme="minorAscii"/>
          <w:lang w:val="es-ES"/>
        </w:rPr>
        <w:t xml:space="preserve">de la entidad </w:t>
      </w:r>
      <w:r w:rsidRPr="23213D67" w:rsidR="00305DD3">
        <w:rPr>
          <w:rFonts w:ascii="Aptos" w:hAnsi="Aptos" w:eastAsia="Aptos" w:cs="Aptos" w:asciiTheme="minorAscii" w:hAnsiTheme="minorAscii" w:eastAsiaTheme="minorAscii" w:cstheme="minorAscii"/>
          <w:lang w:val="es-ES"/>
        </w:rPr>
        <w:t>que contribuyen a la auditoría interna. Para ello, podrán asistir a las reuniones, comités, mesas de trabajo en que los auditores internos consideren pertinente su participación, previa consulta al convocante; esta participación se realizará con voz, pero sin voto y en la calidad de invitado.</w:t>
      </w:r>
    </w:p>
    <w:p w:rsidR="00563015" w:rsidP="23213D67" w:rsidRDefault="00563015" w14:paraId="076920FA" w14:textId="77777777">
      <w:pPr>
        <w:spacing w:after="0" w:afterAutospacing="off" w:line="276" w:lineRule="auto"/>
        <w:jc w:val="both"/>
        <w:rPr>
          <w:rFonts w:ascii="Aptos" w:hAnsi="Aptos" w:eastAsia="Aptos" w:cs="Aptos" w:asciiTheme="minorAscii" w:hAnsiTheme="minorAscii" w:eastAsiaTheme="minorAscii" w:cstheme="minorAscii"/>
          <w:b w:val="1"/>
          <w:bCs w:val="1"/>
          <w:highlight w:val="yellow"/>
          <w:lang w:val="es"/>
        </w:rPr>
      </w:pPr>
    </w:p>
    <w:p w:rsidRPr="00305DD3" w:rsidR="00305DD3" w:rsidP="23213D67" w:rsidRDefault="00305DD3" w14:paraId="6CAAF79A" w14:textId="48E74D3F">
      <w:pPr>
        <w:pStyle w:val="Prrafodelista"/>
        <w:numPr>
          <w:ilvl w:val="0"/>
          <w:numId w:val="18"/>
        </w:numPr>
        <w:spacing w:after="0" w:afterAutospacing="off" w:line="276" w:lineRule="auto"/>
        <w:jc w:val="both"/>
        <w:rPr>
          <w:rFonts w:ascii="Aptos" w:hAnsi="Aptos" w:eastAsia="Aptos" w:cs="Aptos" w:asciiTheme="minorAscii" w:hAnsiTheme="minorAscii" w:eastAsiaTheme="minorAscii" w:cstheme="minorAscii"/>
          <w:b w:val="1"/>
          <w:bCs w:val="1"/>
          <w:sz w:val="24"/>
          <w:szCs w:val="24"/>
          <w:lang w:val="es"/>
        </w:rPr>
      </w:pPr>
      <w:r w:rsidRPr="23213D67" w:rsidR="00305DD3">
        <w:rPr>
          <w:rFonts w:ascii="Aptos" w:hAnsi="Aptos" w:eastAsia="Aptos" w:cs="Aptos" w:asciiTheme="minorAscii" w:hAnsiTheme="minorAscii" w:eastAsiaTheme="minorAscii" w:cstheme="minorAscii"/>
          <w:b w:val="1"/>
          <w:bCs w:val="1"/>
          <w:lang w:val="es"/>
        </w:rPr>
        <w:t>POSICION DENTRO DE LA ORGANIZACIÓN</w:t>
      </w:r>
      <w:r w:rsidRPr="23213D67" w:rsidR="00305DD3">
        <w:rPr>
          <w:rFonts w:ascii="Aptos" w:hAnsi="Aptos" w:eastAsia="Aptos" w:cs="Aptos" w:asciiTheme="minorAscii" w:hAnsiTheme="minorAscii" w:eastAsiaTheme="minorAscii" w:cstheme="minorAscii"/>
          <w:b w:val="1"/>
          <w:bCs w:val="1"/>
          <w:lang w:val="es"/>
        </w:rPr>
        <w:t xml:space="preserve"> </w:t>
      </w:r>
    </w:p>
    <w:p w:rsidR="00305DD3" w:rsidP="23213D67" w:rsidRDefault="00305DD3" w14:paraId="29FB711B" w14:textId="2E2EEBE8">
      <w:pPr>
        <w:spacing w:after="0" w:afterAutospacing="off" w:line="276" w:lineRule="auto"/>
        <w:jc w:val="both"/>
        <w:rPr>
          <w:rFonts w:ascii="Aptos" w:hAnsi="Aptos" w:eastAsia="Aptos" w:cs="Aptos" w:asciiTheme="minorAscii" w:hAnsiTheme="minorAscii" w:eastAsiaTheme="minorAscii" w:cstheme="minorAscii"/>
          <w:lang w:val="es"/>
        </w:rPr>
      </w:pPr>
    </w:p>
    <w:p w:rsidR="00C25D24" w:rsidP="23213D67" w:rsidRDefault="00C25D24" w14:paraId="1875F402" w14:textId="331F3FCF">
      <w:pPr>
        <w:pStyle w:val="Prrafodelista"/>
        <w:spacing w:after="0" w:afterAutospacing="off" w:line="276" w:lineRule="auto"/>
        <w:ind w:left="0"/>
        <w:jc w:val="both"/>
        <w:rPr>
          <w:rFonts w:ascii="Aptos" w:hAnsi="Aptos" w:eastAsia="Aptos" w:cs="Aptos" w:asciiTheme="minorAscii" w:hAnsiTheme="minorAscii" w:eastAsiaTheme="minorAscii" w:cstheme="minorAscii"/>
          <w:lang w:val="es-ES"/>
        </w:rPr>
      </w:pPr>
      <w:r w:rsidRPr="23213D67" w:rsidR="00C25D24">
        <w:rPr>
          <w:rFonts w:ascii="Aptos" w:hAnsi="Aptos" w:eastAsia="Aptos" w:cs="Aptos" w:asciiTheme="minorAscii" w:hAnsiTheme="minorAscii" w:eastAsiaTheme="minorAscii" w:cstheme="minorAscii"/>
          <w:lang w:val="es-ES"/>
        </w:rPr>
        <w:t>La Oficina de Control Interno o quien haga sus veces</w:t>
      </w:r>
      <w:r w:rsidRPr="23213D67" w:rsidR="00563015">
        <w:rPr>
          <w:rFonts w:ascii="Aptos" w:hAnsi="Aptos" w:eastAsia="Aptos" w:cs="Aptos" w:asciiTheme="minorAscii" w:hAnsiTheme="minorAscii" w:eastAsiaTheme="minorAscii" w:cstheme="minorAscii"/>
          <w:lang w:val="es-ES"/>
        </w:rPr>
        <w:t xml:space="preserve">, </w:t>
      </w:r>
      <w:r w:rsidRPr="23213D67" w:rsidR="00C25D24">
        <w:rPr>
          <w:rFonts w:ascii="Aptos" w:hAnsi="Aptos" w:eastAsia="Aptos" w:cs="Aptos" w:asciiTheme="minorAscii" w:hAnsiTheme="minorAscii" w:eastAsiaTheme="minorAscii" w:cstheme="minorAscii"/>
          <w:lang w:val="es-ES"/>
        </w:rPr>
        <w:t xml:space="preserve">se </w:t>
      </w:r>
      <w:r w:rsidRPr="23213D67" w:rsidR="00C25D24">
        <w:rPr>
          <w:rFonts w:ascii="Aptos" w:hAnsi="Aptos" w:eastAsia="Aptos" w:cs="Aptos" w:asciiTheme="minorAscii" w:hAnsiTheme="minorAscii" w:eastAsiaTheme="minorAscii" w:cstheme="minorAscii"/>
          <w:lang w:val="es-ES"/>
        </w:rPr>
        <w:t xml:space="preserve">ubica </w:t>
      </w:r>
      <w:r w:rsidRPr="23213D67" w:rsidR="00C25D24">
        <w:rPr>
          <w:rFonts w:ascii="Aptos" w:hAnsi="Aptos" w:eastAsia="Aptos" w:cs="Aptos" w:asciiTheme="minorAscii" w:hAnsiTheme="minorAscii" w:eastAsiaTheme="minorAscii" w:cstheme="minorAscii"/>
          <w:lang w:val="es-ES"/>
        </w:rPr>
        <w:t>dentro de la estructura organizacional de la entidad en el más alto nivel jerárquico</w:t>
      </w:r>
      <w:r w:rsidRPr="23213D67" w:rsidR="00563015">
        <w:rPr>
          <w:rFonts w:ascii="Aptos" w:hAnsi="Aptos" w:eastAsia="Aptos" w:cs="Aptos" w:asciiTheme="minorAscii" w:hAnsiTheme="minorAscii" w:eastAsiaTheme="minorAscii" w:cstheme="minorAscii"/>
          <w:lang w:val="es-ES"/>
        </w:rPr>
        <w:t xml:space="preserve">, </w:t>
      </w:r>
      <w:r w:rsidRPr="23213D67" w:rsidR="009C5403">
        <w:rPr>
          <w:rFonts w:ascii="Aptos" w:hAnsi="Aptos" w:eastAsia="Aptos" w:cs="Aptos" w:asciiTheme="minorAscii" w:hAnsiTheme="minorAscii" w:eastAsiaTheme="minorAscii" w:cstheme="minorAscii"/>
          <w:lang w:val="es-ES"/>
        </w:rPr>
        <w:t xml:space="preserve">esta posición proporciona la autoridad organizacional para </w:t>
      </w:r>
      <w:r w:rsidRPr="23213D67" w:rsidR="39A01226">
        <w:rPr>
          <w:rFonts w:ascii="Aptos" w:hAnsi="Aptos" w:eastAsia="Aptos" w:cs="Aptos" w:asciiTheme="minorAscii" w:hAnsiTheme="minorAscii" w:eastAsiaTheme="minorAscii" w:cstheme="minorAscii"/>
          <w:lang w:val="es-ES"/>
        </w:rPr>
        <w:t>comunic</w:t>
      </w:r>
      <w:r w:rsidRPr="23213D67" w:rsidR="009C5403">
        <w:rPr>
          <w:rFonts w:ascii="Aptos" w:hAnsi="Aptos" w:eastAsia="Aptos" w:cs="Aptos" w:asciiTheme="minorAscii" w:hAnsiTheme="minorAscii" w:eastAsiaTheme="minorAscii" w:cstheme="minorAscii"/>
          <w:lang w:val="es-ES"/>
        </w:rPr>
        <w:t>ar</w:t>
      </w:r>
      <w:r w:rsidRPr="23213D67" w:rsidR="415B5610">
        <w:rPr>
          <w:rFonts w:ascii="Aptos" w:hAnsi="Aptos" w:eastAsia="Aptos" w:cs="Aptos" w:asciiTheme="minorAscii" w:hAnsiTheme="minorAscii" w:eastAsiaTheme="minorAscii" w:cstheme="minorAscii"/>
          <w:lang w:val="es-ES"/>
        </w:rPr>
        <w:t>,</w:t>
      </w:r>
      <w:r w:rsidRPr="23213D67" w:rsidR="009C5403">
        <w:rPr>
          <w:rFonts w:ascii="Aptos" w:hAnsi="Aptos" w:eastAsia="Aptos" w:cs="Aptos" w:asciiTheme="minorAscii" w:hAnsiTheme="minorAscii" w:eastAsiaTheme="minorAscii" w:cstheme="minorAscii"/>
          <w:lang w:val="es-ES"/>
        </w:rPr>
        <w:t xml:space="preserve"> cuando se necesario</w:t>
      </w:r>
      <w:r w:rsidRPr="23213D67" w:rsidR="4A115532">
        <w:rPr>
          <w:rFonts w:ascii="Aptos" w:hAnsi="Aptos" w:eastAsia="Aptos" w:cs="Aptos" w:asciiTheme="minorAscii" w:hAnsiTheme="minorAscii" w:eastAsiaTheme="minorAscii" w:cstheme="minorAscii"/>
          <w:lang w:val="es-ES"/>
        </w:rPr>
        <w:t>,</w:t>
      </w:r>
      <w:r w:rsidRPr="23213D67" w:rsidR="009C5403">
        <w:rPr>
          <w:rFonts w:ascii="Aptos" w:hAnsi="Aptos" w:eastAsia="Aptos" w:cs="Aptos" w:asciiTheme="minorAscii" w:hAnsiTheme="minorAscii" w:eastAsiaTheme="minorAscii" w:cstheme="minorAscii"/>
          <w:lang w:val="es-ES"/>
        </w:rPr>
        <w:t xml:space="preserve"> los asuntos del ejercicio de su función al </w:t>
      </w:r>
      <w:r w:rsidRPr="23213D67" w:rsidR="7577CF2B">
        <w:rPr>
          <w:rFonts w:ascii="Aptos" w:hAnsi="Aptos" w:eastAsia="Aptos" w:cs="Aptos" w:asciiTheme="minorAscii" w:hAnsiTheme="minorAscii" w:eastAsiaTheme="minorAscii" w:cstheme="minorAscii"/>
          <w:lang w:val="es-ES"/>
        </w:rPr>
        <w:t xml:space="preserve">máximo </w:t>
      </w:r>
      <w:r w:rsidRPr="23213D67" w:rsidR="009C5403">
        <w:rPr>
          <w:rFonts w:ascii="Aptos" w:hAnsi="Aptos" w:eastAsia="Aptos" w:cs="Aptos" w:asciiTheme="minorAscii" w:hAnsiTheme="minorAscii" w:eastAsiaTheme="minorAscii" w:cstheme="minorAscii"/>
          <w:lang w:val="es-ES"/>
        </w:rPr>
        <w:t>nivel directivo de la entidad</w:t>
      </w:r>
      <w:r w:rsidRPr="23213D67" w:rsidR="39EE0A06">
        <w:rPr>
          <w:rFonts w:ascii="Aptos" w:hAnsi="Aptos" w:eastAsia="Aptos" w:cs="Aptos" w:asciiTheme="minorAscii" w:hAnsiTheme="minorAscii" w:eastAsiaTheme="minorAscii" w:cstheme="minorAscii"/>
          <w:lang w:val="es-ES"/>
        </w:rPr>
        <w:t>,</w:t>
      </w:r>
      <w:r w:rsidRPr="23213D67" w:rsidR="009C5403">
        <w:rPr>
          <w:rFonts w:ascii="Aptos" w:hAnsi="Aptos" w:eastAsia="Aptos" w:cs="Aptos" w:asciiTheme="minorAscii" w:hAnsiTheme="minorAscii" w:eastAsiaTheme="minorAscii" w:cstheme="minorAscii"/>
          <w:lang w:val="es-ES"/>
        </w:rPr>
        <w:t xml:space="preserve"> sin interferencias</w:t>
      </w:r>
      <w:r w:rsidRPr="23213D67" w:rsidR="324B5D69">
        <w:rPr>
          <w:rFonts w:ascii="Aptos" w:hAnsi="Aptos" w:eastAsia="Aptos" w:cs="Aptos" w:asciiTheme="minorAscii" w:hAnsiTheme="minorAscii" w:eastAsiaTheme="minorAscii" w:cstheme="minorAscii"/>
          <w:lang w:val="es-ES"/>
        </w:rPr>
        <w:t>. T</w:t>
      </w:r>
      <w:r w:rsidRPr="23213D67" w:rsidR="009C5403">
        <w:rPr>
          <w:rFonts w:ascii="Aptos" w:hAnsi="Aptos" w:eastAsia="Aptos" w:cs="Aptos" w:asciiTheme="minorAscii" w:hAnsiTheme="minorAscii" w:eastAsiaTheme="minorAscii" w:cstheme="minorAscii"/>
          <w:lang w:val="es-ES"/>
        </w:rPr>
        <w:t xml:space="preserve">ambién asegura la </w:t>
      </w:r>
      <w:r w:rsidRPr="23213D67" w:rsidR="009C5403">
        <w:rPr>
          <w:rFonts w:ascii="Aptos" w:hAnsi="Aptos" w:eastAsia="Aptos" w:cs="Aptos" w:asciiTheme="minorAscii" w:hAnsiTheme="minorAscii" w:eastAsiaTheme="minorAscii" w:cstheme="minorAscii"/>
          <w:lang w:val="es-ES"/>
        </w:rPr>
        <w:t>independencia</w:t>
      </w:r>
      <w:r w:rsidRPr="23213D67" w:rsidR="009C5403">
        <w:rPr>
          <w:rFonts w:ascii="Aptos" w:hAnsi="Aptos" w:eastAsia="Aptos" w:cs="Aptos" w:asciiTheme="minorAscii" w:hAnsiTheme="minorAscii" w:eastAsiaTheme="minorAscii" w:cstheme="minorAscii"/>
          <w:lang w:val="es-ES"/>
        </w:rPr>
        <w:t xml:space="preserve"> de la función de </w:t>
      </w:r>
      <w:r w:rsidRPr="23213D67" w:rsidR="1D8B9F2A">
        <w:rPr>
          <w:rFonts w:ascii="Aptos" w:hAnsi="Aptos" w:eastAsia="Aptos" w:cs="Aptos" w:asciiTheme="minorAscii" w:hAnsiTheme="minorAscii" w:eastAsiaTheme="minorAscii" w:cstheme="minorAscii"/>
          <w:lang w:val="es-ES"/>
        </w:rPr>
        <w:t>auditoría</w:t>
      </w:r>
      <w:r w:rsidRPr="23213D67" w:rsidR="009C5403">
        <w:rPr>
          <w:rFonts w:ascii="Aptos" w:hAnsi="Aptos" w:eastAsia="Aptos" w:cs="Aptos" w:asciiTheme="minorAscii" w:hAnsiTheme="minorAscii" w:eastAsiaTheme="minorAscii" w:cstheme="minorAscii"/>
          <w:lang w:val="es-ES"/>
        </w:rPr>
        <w:t xml:space="preserve"> interna</w:t>
      </w:r>
      <w:r w:rsidRPr="23213D67" w:rsidR="009C5403">
        <w:rPr>
          <w:rFonts w:ascii="Aptos" w:hAnsi="Aptos" w:eastAsia="Aptos" w:cs="Aptos" w:asciiTheme="minorAscii" w:hAnsiTheme="minorAscii" w:eastAsiaTheme="minorAscii" w:cstheme="minorAscii"/>
          <w:lang w:val="es-ES"/>
        </w:rPr>
        <w:t xml:space="preserve"> para </w:t>
      </w:r>
      <w:r w:rsidRPr="23213D67" w:rsidR="009C5403">
        <w:rPr>
          <w:rFonts w:ascii="Aptos" w:hAnsi="Aptos" w:eastAsia="Aptos" w:cs="Aptos" w:asciiTheme="minorAscii" w:hAnsiTheme="minorAscii" w:eastAsiaTheme="minorAscii" w:cstheme="minorAscii"/>
          <w:lang w:val="es-ES"/>
        </w:rPr>
        <w:t>cumplir</w:t>
      </w:r>
      <w:r w:rsidRPr="23213D67" w:rsidR="009C5403">
        <w:rPr>
          <w:rFonts w:ascii="Aptos" w:hAnsi="Aptos" w:eastAsia="Aptos" w:cs="Aptos" w:asciiTheme="minorAscii" w:hAnsiTheme="minorAscii" w:eastAsiaTheme="minorAscii" w:cstheme="minorAscii"/>
          <w:lang w:val="es-ES"/>
        </w:rPr>
        <w:t xml:space="preserve"> su mandato con objetividad e imparcialidad.</w:t>
      </w:r>
    </w:p>
    <w:p w:rsidR="00C25D24" w:rsidP="23213D67" w:rsidRDefault="00C25D24" w14:paraId="21EDC86E" w14:textId="00CE30A4">
      <w:pPr>
        <w:pStyle w:val="Prrafodelista"/>
        <w:spacing w:after="0" w:afterAutospacing="off" w:line="276" w:lineRule="auto"/>
        <w:ind w:left="0"/>
        <w:jc w:val="both"/>
        <w:rPr>
          <w:rFonts w:ascii="Aptos" w:hAnsi="Aptos" w:eastAsia="Aptos" w:cs="Aptos" w:asciiTheme="minorAscii" w:hAnsiTheme="minorAscii" w:eastAsiaTheme="minorAscii" w:cstheme="minorAscii"/>
          <w:lang w:val="es-ES"/>
        </w:rPr>
      </w:pPr>
    </w:p>
    <w:p w:rsidRPr="00510E87" w:rsidR="00510E87" w:rsidP="23213D67" w:rsidRDefault="00510E87" w14:paraId="4617CBA2" w14:textId="00C02C1D">
      <w:pPr>
        <w:pStyle w:val="Prrafodelista"/>
        <w:spacing w:after="0" w:afterAutospacing="off" w:line="276" w:lineRule="auto"/>
        <w:ind w:left="0"/>
        <w:jc w:val="both"/>
        <w:rPr>
          <w:rFonts w:ascii="Aptos" w:hAnsi="Aptos" w:eastAsia="Aptos" w:cs="Aptos" w:asciiTheme="minorAscii" w:hAnsiTheme="minorAscii" w:eastAsiaTheme="minorAscii" w:cstheme="minorAscii"/>
          <w:lang w:val="es-ES"/>
        </w:rPr>
      </w:pPr>
      <w:r w:rsidRPr="23213D67" w:rsidR="00510E87">
        <w:rPr>
          <w:rFonts w:ascii="Aptos" w:hAnsi="Aptos" w:eastAsia="Aptos" w:cs="Aptos" w:asciiTheme="minorAscii" w:hAnsiTheme="minorAscii" w:eastAsiaTheme="minorAscii" w:cstheme="minorAscii"/>
          <w:lang w:val="es-ES"/>
        </w:rPr>
        <w:t xml:space="preserve">Conforme a las disposiciones vigentes en </w:t>
      </w:r>
      <w:r w:rsidRPr="23213D67" w:rsidR="00510E87">
        <w:rPr>
          <w:rFonts w:ascii="Aptos" w:hAnsi="Aptos" w:eastAsia="Aptos" w:cs="Aptos" w:asciiTheme="minorAscii" w:hAnsiTheme="minorAscii" w:eastAsiaTheme="minorAscii" w:cstheme="minorAscii"/>
          <w:color w:val="FF0000"/>
          <w:lang w:val="es-ES"/>
        </w:rPr>
        <w:t>(</w:t>
      </w:r>
      <w:r w:rsidRPr="23213D67" w:rsidR="00393906">
        <w:rPr>
          <w:rFonts w:ascii="Aptos" w:hAnsi="Aptos" w:eastAsia="Aptos" w:cs="Aptos" w:asciiTheme="minorAscii" w:hAnsiTheme="minorAscii" w:eastAsiaTheme="minorAscii" w:cstheme="minorAscii"/>
          <w:color w:val="FF0000"/>
          <w:lang w:val="es-ES"/>
        </w:rPr>
        <w:t>Nombre de la entidad pública</w:t>
      </w:r>
      <w:r w:rsidRPr="23213D67" w:rsidR="00510E87">
        <w:rPr>
          <w:rFonts w:ascii="Aptos" w:hAnsi="Aptos" w:eastAsia="Aptos" w:cs="Aptos" w:asciiTheme="minorAscii" w:hAnsiTheme="minorAscii" w:eastAsiaTheme="minorAscii" w:cstheme="minorAscii"/>
          <w:color w:val="FF0000"/>
          <w:lang w:val="es-ES"/>
        </w:rPr>
        <w:t>)</w:t>
      </w:r>
      <w:r w:rsidRPr="23213D67" w:rsidR="00510E87">
        <w:rPr>
          <w:rFonts w:ascii="Aptos" w:hAnsi="Aptos" w:eastAsia="Aptos" w:cs="Aptos" w:asciiTheme="minorAscii" w:hAnsiTheme="minorAscii" w:eastAsiaTheme="minorAscii" w:cstheme="minorAscii"/>
          <w:color w:val="FF0000"/>
          <w:lang w:val="es-ES"/>
        </w:rPr>
        <w:t xml:space="preserve">; </w:t>
      </w:r>
      <w:r w:rsidRPr="23213D67" w:rsidR="00510E87">
        <w:rPr>
          <w:rFonts w:ascii="Aptos" w:hAnsi="Aptos" w:eastAsia="Aptos" w:cs="Aptos" w:asciiTheme="minorAscii" w:hAnsiTheme="minorAscii" w:eastAsiaTheme="minorAscii" w:cstheme="minorAscii"/>
          <w:lang w:val="es-ES"/>
        </w:rPr>
        <w:t xml:space="preserve">la designación del jefe de la </w:t>
      </w:r>
      <w:r w:rsidRPr="23213D67" w:rsidR="7E70E923">
        <w:rPr>
          <w:rFonts w:ascii="Aptos" w:hAnsi="Aptos" w:eastAsia="Aptos" w:cs="Aptos" w:asciiTheme="minorAscii" w:hAnsiTheme="minorAscii" w:eastAsiaTheme="minorAscii" w:cstheme="minorAscii"/>
          <w:lang w:val="es-ES"/>
        </w:rPr>
        <w:t>O</w:t>
      </w:r>
      <w:r w:rsidRPr="23213D67" w:rsidR="00510E87">
        <w:rPr>
          <w:rFonts w:ascii="Aptos" w:hAnsi="Aptos" w:eastAsia="Aptos" w:cs="Aptos" w:asciiTheme="minorAscii" w:hAnsiTheme="minorAscii" w:eastAsiaTheme="minorAscii" w:cstheme="minorAscii"/>
          <w:lang w:val="es-ES"/>
        </w:rPr>
        <w:t xml:space="preserve">ficina de </w:t>
      </w:r>
      <w:r w:rsidRPr="23213D67" w:rsidR="7D743E36">
        <w:rPr>
          <w:rFonts w:ascii="Aptos" w:hAnsi="Aptos" w:eastAsia="Aptos" w:cs="Aptos" w:asciiTheme="minorAscii" w:hAnsiTheme="minorAscii" w:eastAsiaTheme="minorAscii" w:cstheme="minorAscii"/>
          <w:lang w:val="es-ES"/>
        </w:rPr>
        <w:t>C</w:t>
      </w:r>
      <w:r w:rsidRPr="23213D67" w:rsidR="00510E87">
        <w:rPr>
          <w:rFonts w:ascii="Aptos" w:hAnsi="Aptos" w:eastAsia="Aptos" w:cs="Aptos" w:asciiTheme="minorAscii" w:hAnsiTheme="minorAscii" w:eastAsiaTheme="minorAscii" w:cstheme="minorAscii"/>
          <w:lang w:val="es-ES"/>
        </w:rPr>
        <w:t xml:space="preserve">ontrol </w:t>
      </w:r>
      <w:r w:rsidRPr="23213D67" w:rsidR="2BB3A112">
        <w:rPr>
          <w:rFonts w:ascii="Aptos" w:hAnsi="Aptos" w:eastAsia="Aptos" w:cs="Aptos" w:asciiTheme="minorAscii" w:hAnsiTheme="minorAscii" w:eastAsiaTheme="minorAscii" w:cstheme="minorAscii"/>
          <w:lang w:val="es-ES"/>
        </w:rPr>
        <w:t>I</w:t>
      </w:r>
      <w:r w:rsidRPr="23213D67" w:rsidR="00510E87">
        <w:rPr>
          <w:rFonts w:ascii="Aptos" w:hAnsi="Aptos" w:eastAsia="Aptos" w:cs="Aptos" w:asciiTheme="minorAscii" w:hAnsiTheme="minorAscii" w:eastAsiaTheme="minorAscii" w:cstheme="minorAscii"/>
          <w:lang w:val="es-ES"/>
        </w:rPr>
        <w:t xml:space="preserve">nterno o quien haga sus veces, corresponde </w:t>
      </w:r>
      <w:r w:rsidRPr="23213D67" w:rsidR="00510E87">
        <w:rPr>
          <w:rFonts w:ascii="Aptos" w:hAnsi="Aptos" w:eastAsia="Aptos" w:cs="Aptos" w:asciiTheme="minorAscii" w:hAnsiTheme="minorAscii" w:eastAsiaTheme="minorAscii" w:cstheme="minorAscii"/>
          <w:color w:val="4C94D8" w:themeColor="text2" w:themeTint="80" w:themeShade="FF"/>
          <w:lang w:val="es-ES"/>
        </w:rPr>
        <w:t xml:space="preserve">al señor Presidente de la República </w:t>
      </w:r>
      <w:r w:rsidRPr="23213D67" w:rsidR="00510E87">
        <w:rPr>
          <w:rFonts w:ascii="Aptos" w:hAnsi="Aptos" w:eastAsia="Aptos" w:cs="Aptos" w:asciiTheme="minorAscii" w:hAnsiTheme="minorAscii" w:eastAsiaTheme="minorAscii" w:cstheme="minorAscii"/>
          <w:color w:val="4C94D8" w:themeColor="text2" w:themeTint="80" w:themeShade="FF"/>
          <w:lang w:val="es-ES"/>
        </w:rPr>
        <w:t>o máxima autoridad administrativa de la entidad territorial</w:t>
      </w:r>
      <w:r w:rsidRPr="23213D67" w:rsidR="00593643">
        <w:rPr>
          <w:rFonts w:ascii="Aptos" w:hAnsi="Aptos" w:eastAsia="Aptos" w:cs="Aptos" w:asciiTheme="minorAscii" w:hAnsiTheme="minorAscii" w:eastAsiaTheme="minorAscii" w:cstheme="minorAscii"/>
          <w:color w:val="4C94D8" w:themeColor="text2" w:themeTint="80" w:themeShade="FF"/>
          <w:lang w:val="es-ES"/>
        </w:rPr>
        <w:t xml:space="preserve">; </w:t>
      </w:r>
      <w:r w:rsidRPr="23213D67" w:rsidR="00593643">
        <w:rPr>
          <w:rFonts w:ascii="Aptos" w:hAnsi="Aptos" w:eastAsia="Aptos" w:cs="Aptos" w:asciiTheme="minorAscii" w:hAnsiTheme="minorAscii" w:eastAsiaTheme="minorAscii" w:cstheme="minorAscii"/>
          <w:lang w:val="es-ES"/>
        </w:rPr>
        <w:t xml:space="preserve">mantendrá una comunicación permanente con </w:t>
      </w:r>
      <w:r w:rsidRPr="23213D67" w:rsidR="4B1B3ABF">
        <w:rPr>
          <w:rFonts w:ascii="Aptos" w:hAnsi="Aptos" w:eastAsia="Aptos" w:cs="Aptos" w:asciiTheme="minorAscii" w:hAnsiTheme="minorAscii" w:eastAsiaTheme="minorAscii" w:cstheme="minorAscii"/>
          <w:color w:val="EE0000"/>
          <w:lang w:val="es"/>
        </w:rPr>
        <w:t xml:space="preserve">el Comité de Auditoría </w:t>
      </w:r>
      <w:r w:rsidRPr="23213D67" w:rsidR="00593643">
        <w:rPr>
          <w:rFonts w:ascii="Aptos" w:hAnsi="Aptos" w:eastAsia="Aptos" w:cs="Aptos" w:asciiTheme="minorAscii" w:hAnsiTheme="minorAscii" w:eastAsiaTheme="minorAscii" w:cstheme="minorAscii"/>
          <w:lang w:val="es-ES"/>
        </w:rPr>
        <w:t>y el Equipo Directivo</w:t>
      </w:r>
      <w:r w:rsidRPr="23213D67" w:rsidR="00510E87">
        <w:rPr>
          <w:rFonts w:ascii="Aptos" w:hAnsi="Aptos" w:eastAsia="Aptos" w:cs="Aptos" w:asciiTheme="minorAscii" w:hAnsiTheme="minorAscii" w:eastAsiaTheme="minorAscii" w:cstheme="minorAscii"/>
          <w:lang w:val="es-ES"/>
        </w:rPr>
        <w:t xml:space="preserve"> </w:t>
      </w:r>
      <w:r w:rsidRPr="23213D67" w:rsidR="00510E87">
        <w:rPr>
          <w:rFonts w:ascii="Aptos" w:hAnsi="Aptos" w:eastAsia="Aptos" w:cs="Aptos" w:asciiTheme="minorAscii" w:hAnsiTheme="minorAscii" w:eastAsiaTheme="minorAscii" w:cstheme="minorAscii"/>
          <w:lang w:val="es-ES"/>
        </w:rPr>
        <w:t xml:space="preserve">y </w:t>
      </w:r>
      <w:r w:rsidRPr="23213D67" w:rsidR="00510E87">
        <w:rPr>
          <w:rFonts w:ascii="Aptos" w:hAnsi="Aptos" w:eastAsia="Aptos" w:cs="Aptos" w:asciiTheme="minorAscii" w:hAnsiTheme="minorAscii" w:eastAsiaTheme="minorAscii" w:cstheme="minorAscii"/>
          <w:lang w:val="es-ES"/>
        </w:rPr>
        <w:t>depen</w:t>
      </w:r>
      <w:r w:rsidRPr="23213D67" w:rsidR="00593643">
        <w:rPr>
          <w:rFonts w:ascii="Aptos" w:hAnsi="Aptos" w:eastAsia="Aptos" w:cs="Aptos" w:asciiTheme="minorAscii" w:hAnsiTheme="minorAscii" w:eastAsiaTheme="minorAscii" w:cstheme="minorAscii"/>
          <w:lang w:val="es-ES"/>
        </w:rPr>
        <w:t>derá administrativamente de</w:t>
      </w:r>
      <w:r w:rsidRPr="23213D67" w:rsidR="665C8BB2">
        <w:rPr>
          <w:rFonts w:ascii="Aptos" w:hAnsi="Aptos" w:eastAsia="Aptos" w:cs="Aptos" w:asciiTheme="minorAscii" w:hAnsiTheme="minorAscii" w:eastAsiaTheme="minorAscii" w:cstheme="minorAscii"/>
          <w:lang w:val="es-ES"/>
        </w:rPr>
        <w:t xml:space="preserve">l Representante Legal de </w:t>
      </w:r>
      <w:r w:rsidRPr="23213D67" w:rsidR="00593643">
        <w:rPr>
          <w:rFonts w:ascii="Aptos" w:hAnsi="Aptos" w:eastAsia="Aptos" w:cs="Aptos" w:asciiTheme="minorAscii" w:hAnsiTheme="minorAscii" w:eastAsiaTheme="minorAscii" w:cstheme="minorAscii"/>
          <w:color w:val="FF0000"/>
          <w:lang w:val="es-ES"/>
        </w:rPr>
        <w:t>(</w:t>
      </w:r>
      <w:r w:rsidRPr="23213D67" w:rsidR="00393906">
        <w:rPr>
          <w:rFonts w:ascii="Aptos" w:hAnsi="Aptos" w:eastAsia="Aptos" w:cs="Aptos" w:asciiTheme="minorAscii" w:hAnsiTheme="minorAscii" w:eastAsiaTheme="minorAscii" w:cstheme="minorAscii"/>
          <w:color w:val="FF0000"/>
          <w:lang w:val="es-ES"/>
        </w:rPr>
        <w:t>Nombre de la entidad pública)</w:t>
      </w:r>
      <w:r w:rsidRPr="23213D67" w:rsidR="00593643">
        <w:rPr>
          <w:rFonts w:ascii="Aptos" w:hAnsi="Aptos" w:eastAsia="Aptos" w:cs="Aptos" w:asciiTheme="minorAscii" w:hAnsiTheme="minorAscii" w:eastAsiaTheme="minorAscii" w:cstheme="minorAscii"/>
          <w:lang w:val="es-ES"/>
        </w:rPr>
        <w:t xml:space="preserve">, </w:t>
      </w:r>
      <w:r w:rsidRPr="23213D67" w:rsidR="00510E87">
        <w:rPr>
          <w:rFonts w:ascii="Aptos" w:hAnsi="Aptos" w:eastAsia="Aptos" w:cs="Aptos" w:asciiTheme="minorAscii" w:hAnsiTheme="minorAscii" w:eastAsiaTheme="minorAscii" w:cstheme="minorAscii"/>
          <w:lang w:val="es-ES"/>
        </w:rPr>
        <w:t>por lo tanto, deberá cumplir con diligencia, eficiencia e imparcialidad sus funciones y con las políticas de operación de la respectiva entidad.</w:t>
      </w:r>
    </w:p>
    <w:p w:rsidR="00593643" w:rsidP="23213D67" w:rsidRDefault="00593643" w14:paraId="12B283AE" w14:textId="77777777">
      <w:pPr>
        <w:spacing w:after="0" w:afterAutospacing="off"/>
        <w:jc w:val="both"/>
        <w:rPr>
          <w:rFonts w:ascii="Aptos" w:hAnsi="Aptos" w:eastAsia="Aptos" w:cs="Aptos" w:asciiTheme="minorAscii" w:hAnsiTheme="minorAscii" w:eastAsiaTheme="minorAscii" w:cstheme="minorAscii"/>
        </w:rPr>
      </w:pPr>
    </w:p>
    <w:p w:rsidRPr="00224936" w:rsidR="00C25D24" w:rsidP="23213D67" w:rsidRDefault="00C25D24" w14:paraId="4DBF2353" w14:textId="574C8002">
      <w:pPr>
        <w:spacing w:after="0" w:afterAutospacing="off"/>
        <w:jc w:val="both"/>
        <w:rPr>
          <w:rFonts w:ascii="Aptos" w:hAnsi="Aptos" w:eastAsia="Aptos" w:cs="Aptos" w:asciiTheme="minorAscii" w:hAnsiTheme="minorAscii" w:eastAsiaTheme="minorAscii" w:cstheme="minorAscii"/>
        </w:rPr>
      </w:pPr>
      <w:r w:rsidRPr="23213D67" w:rsidR="00C25D24">
        <w:rPr>
          <w:rFonts w:ascii="Aptos" w:hAnsi="Aptos" w:eastAsia="Aptos" w:cs="Aptos" w:asciiTheme="minorAscii" w:hAnsiTheme="minorAscii" w:eastAsiaTheme="minorAscii" w:cstheme="minorAscii"/>
        </w:rPr>
        <w:t>El</w:t>
      </w:r>
      <w:r w:rsidRPr="23213D67" w:rsidR="00C25D24">
        <w:rPr>
          <w:rFonts w:ascii="Aptos" w:hAnsi="Aptos" w:eastAsia="Aptos" w:cs="Aptos" w:asciiTheme="minorAscii" w:hAnsiTheme="minorAscii" w:eastAsiaTheme="minorAscii" w:cstheme="minorAscii"/>
        </w:rPr>
        <w:t xml:space="preserve"> </w:t>
      </w:r>
      <w:r w:rsidRPr="23213D67" w:rsidR="1FDAE56F">
        <w:rPr>
          <w:rFonts w:ascii="Aptos" w:hAnsi="Aptos" w:eastAsia="Aptos" w:cs="Aptos" w:asciiTheme="minorAscii" w:hAnsiTheme="minorAscii" w:eastAsiaTheme="minorAscii" w:cstheme="minorAscii"/>
        </w:rPr>
        <w:t>jefe</w:t>
      </w:r>
      <w:r w:rsidRPr="23213D67" w:rsidR="00C25D24">
        <w:rPr>
          <w:rFonts w:ascii="Aptos" w:hAnsi="Aptos" w:eastAsia="Aptos" w:cs="Aptos" w:asciiTheme="minorAscii" w:hAnsiTheme="minorAscii" w:eastAsiaTheme="minorAscii" w:cstheme="minorAscii"/>
        </w:rPr>
        <w:t xml:space="preserve"> de la Oficina de Control Interno o quien haga sus veces, confirmará</w:t>
      </w:r>
      <w:r w:rsidRPr="23213D67" w:rsidR="00C25D24">
        <w:rPr>
          <w:rFonts w:ascii="Aptos" w:hAnsi="Aptos" w:eastAsia="Aptos" w:cs="Aptos" w:asciiTheme="minorAscii" w:hAnsiTheme="minorAscii" w:eastAsiaTheme="minorAscii" w:cstheme="minorAscii"/>
        </w:rPr>
        <w:t xml:space="preserve"> </w:t>
      </w:r>
      <w:r w:rsidRPr="23213D67" w:rsidR="2B0C6B86">
        <w:rPr>
          <w:rFonts w:ascii="Aptos" w:hAnsi="Aptos" w:eastAsia="Aptos" w:cs="Aptos" w:asciiTheme="minorAscii" w:hAnsiTheme="minorAscii" w:eastAsiaTheme="minorAscii" w:cstheme="minorAscii"/>
        </w:rPr>
        <w:t xml:space="preserve">ante </w:t>
      </w:r>
      <w:r w:rsidRPr="23213D67" w:rsidR="2B0C6B86">
        <w:rPr>
          <w:rFonts w:ascii="Aptos" w:hAnsi="Aptos" w:eastAsia="Aptos" w:cs="Aptos" w:asciiTheme="minorAscii" w:hAnsiTheme="minorAscii" w:eastAsiaTheme="minorAscii" w:cstheme="minorAscii"/>
          <w:color w:val="EE0000"/>
          <w:lang w:val="es"/>
        </w:rPr>
        <w:t>el Comité de Auditoría</w:t>
      </w:r>
      <w:r w:rsidRPr="23213D67" w:rsidR="00C25D24">
        <w:rPr>
          <w:rFonts w:ascii="Aptos" w:hAnsi="Aptos" w:eastAsia="Aptos" w:cs="Aptos" w:asciiTheme="minorAscii" w:hAnsiTheme="minorAscii" w:eastAsiaTheme="minorAscii" w:cstheme="minorAscii"/>
          <w:color w:val="FF0000"/>
        </w:rPr>
        <w:t>,</w:t>
      </w:r>
      <w:r w:rsidRPr="23213D67" w:rsidR="00C25D24">
        <w:rPr>
          <w:rFonts w:ascii="Aptos" w:hAnsi="Aptos" w:eastAsia="Aptos" w:cs="Aptos" w:asciiTheme="minorAscii" w:hAnsiTheme="minorAscii" w:eastAsiaTheme="minorAscii" w:cstheme="minorAscii"/>
        </w:rPr>
        <w:t xml:space="preserve"> al menos una vez al año, la</w:t>
      </w:r>
      <w:r w:rsidRPr="23213D67" w:rsidR="00C25D24">
        <w:rPr>
          <w:rFonts w:ascii="Aptos" w:hAnsi="Aptos" w:eastAsia="Aptos" w:cs="Aptos" w:asciiTheme="minorAscii" w:hAnsiTheme="minorAscii" w:eastAsiaTheme="minorAscii" w:cstheme="minorAscii"/>
        </w:rPr>
        <w:t xml:space="preserve"> independencia organizacional</w:t>
      </w:r>
      <w:r w:rsidRPr="23213D67" w:rsidR="00C25D24">
        <w:rPr>
          <w:rFonts w:ascii="Aptos" w:hAnsi="Aptos" w:eastAsia="Aptos" w:cs="Aptos" w:asciiTheme="minorAscii" w:hAnsiTheme="minorAscii" w:eastAsiaTheme="minorAscii" w:cstheme="minorAscii"/>
        </w:rPr>
        <w:t xml:space="preserve"> de la función de auditoría interna. Si la estructura de gobierno no</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 xml:space="preserve">apoya la independencia organizacional, </w:t>
      </w:r>
      <w:r w:rsidRPr="23213D67" w:rsidR="5E661072">
        <w:rPr>
          <w:rFonts w:ascii="Aptos" w:hAnsi="Aptos" w:eastAsia="Aptos" w:cs="Aptos" w:asciiTheme="minorAscii" w:hAnsiTheme="minorAscii" w:eastAsiaTheme="minorAscii" w:cstheme="minorAscii"/>
        </w:rPr>
        <w:t>el j</w:t>
      </w:r>
      <w:r w:rsidRPr="23213D67" w:rsidR="00C25D24">
        <w:rPr>
          <w:rFonts w:ascii="Aptos" w:hAnsi="Aptos" w:eastAsia="Aptos" w:cs="Aptos" w:asciiTheme="minorAscii" w:hAnsiTheme="minorAscii" w:eastAsiaTheme="minorAscii" w:cstheme="minorAscii"/>
        </w:rPr>
        <w:t>efe</w:t>
      </w:r>
      <w:r w:rsidRPr="23213D67" w:rsidR="00C25D24">
        <w:rPr>
          <w:rFonts w:ascii="Aptos" w:hAnsi="Aptos" w:eastAsia="Aptos" w:cs="Aptos" w:asciiTheme="minorAscii" w:hAnsiTheme="minorAscii" w:eastAsiaTheme="minorAscii" w:cstheme="minorAscii"/>
        </w:rPr>
        <w:t xml:space="preserve"> de la Oficina de Control Interno o quien haga sus veces</w:t>
      </w:r>
      <w:r w:rsidRPr="23213D67" w:rsidR="245636AF">
        <w:rPr>
          <w:rFonts w:ascii="Aptos" w:hAnsi="Aptos" w:eastAsia="Aptos" w:cs="Aptos" w:asciiTheme="minorAscii" w:hAnsiTheme="minorAscii" w:eastAsiaTheme="minorAscii" w:cstheme="minorAscii"/>
        </w:rPr>
        <w:t>,</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documentará las</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características de la estructura de gobierno que limitan la independencia y cualquier</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 xml:space="preserve">salvaguarda empleada para lograr el principio de independencia. </w:t>
      </w:r>
    </w:p>
    <w:p w:rsidRPr="00224936" w:rsidR="00C25D24" w:rsidP="23213D67" w:rsidRDefault="00C25D24" w14:paraId="2BE4AAFE" w14:textId="1DB0BE9C">
      <w:pPr>
        <w:spacing w:after="0" w:afterAutospacing="off"/>
        <w:jc w:val="both"/>
        <w:rPr>
          <w:rFonts w:ascii="Aptos" w:hAnsi="Aptos" w:eastAsia="Aptos" w:cs="Aptos" w:asciiTheme="minorAscii" w:hAnsiTheme="minorAscii" w:eastAsiaTheme="minorAscii" w:cstheme="minorAscii"/>
        </w:rPr>
      </w:pPr>
    </w:p>
    <w:p w:rsidRPr="00224936" w:rsidR="00C25D24" w:rsidP="23213D67" w:rsidRDefault="00C25D24" w14:paraId="29408994" w14:textId="1649F71E">
      <w:pPr>
        <w:pStyle w:val="Normal"/>
        <w:suppressLineNumbers w:val="0"/>
        <w:bidi w:val="0"/>
        <w:spacing w:before="0" w:beforeAutospacing="off" w:after="0" w:afterAutospacing="off" w:line="278" w:lineRule="auto"/>
        <w:ind w:left="0" w:right="0"/>
        <w:jc w:val="both"/>
        <w:rPr>
          <w:rFonts w:ascii="Aptos" w:hAnsi="Aptos" w:eastAsia="Aptos" w:cs="Aptos" w:asciiTheme="minorAscii" w:hAnsiTheme="minorAscii" w:eastAsiaTheme="minorAscii" w:cstheme="minorAscii"/>
        </w:rPr>
      </w:pPr>
      <w:r w:rsidRPr="23213D67" w:rsidR="71EA2843">
        <w:rPr>
          <w:rFonts w:ascii="Aptos" w:hAnsi="Aptos" w:eastAsia="Aptos" w:cs="Aptos" w:asciiTheme="minorAscii" w:hAnsiTheme="minorAscii" w:eastAsiaTheme="minorAscii" w:cstheme="minorAscii"/>
        </w:rPr>
        <w:t xml:space="preserve">Así mismo, comunicará oportunamente </w:t>
      </w:r>
      <w:r w:rsidRPr="23213D67" w:rsidR="00C25D24">
        <w:rPr>
          <w:rFonts w:ascii="Aptos" w:hAnsi="Aptos" w:eastAsia="Aptos" w:cs="Aptos" w:asciiTheme="minorAscii" w:hAnsiTheme="minorAscii" w:eastAsiaTheme="minorAscii" w:cstheme="minorAscii"/>
        </w:rPr>
        <w:t>cualquier interferencia que los auditores internos</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encuentren relacionada con el alcance, desempeño o comunicación del trabajo de auditoría</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interna y sus resultados.</w:t>
      </w:r>
      <w:r w:rsidRPr="23213D67" w:rsidR="00C25D24">
        <w:rPr>
          <w:rFonts w:ascii="Aptos" w:hAnsi="Aptos" w:eastAsia="Aptos" w:cs="Aptos" w:asciiTheme="minorAscii" w:hAnsiTheme="minorAscii" w:eastAsiaTheme="minorAscii" w:cstheme="minorAscii"/>
        </w:rPr>
        <w:t xml:space="preserve"> La divulgación incluirá la comunicación de las implicaciones de dicha</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interferencia en la eficacia de la función de auditoría interna y la capacidad de cumplir con su</w:t>
      </w:r>
      <w:r w:rsidRPr="23213D67" w:rsidR="00C25D24">
        <w:rPr>
          <w:rFonts w:ascii="Aptos" w:hAnsi="Aptos" w:eastAsia="Aptos" w:cs="Aptos" w:asciiTheme="minorAscii" w:hAnsiTheme="minorAscii" w:eastAsiaTheme="minorAscii" w:cstheme="minorAscii"/>
        </w:rPr>
        <w:t xml:space="preserve"> </w:t>
      </w:r>
      <w:r w:rsidRPr="23213D67" w:rsidR="00C25D24">
        <w:rPr>
          <w:rFonts w:ascii="Aptos" w:hAnsi="Aptos" w:eastAsia="Aptos" w:cs="Aptos" w:asciiTheme="minorAscii" w:hAnsiTheme="minorAscii" w:eastAsiaTheme="minorAscii" w:cstheme="minorAscii"/>
        </w:rPr>
        <w:t>mandato.</w:t>
      </w:r>
    </w:p>
    <w:p w:rsidR="001C3EF8" w:rsidP="23213D67" w:rsidRDefault="001C3EF8" w14:paraId="5098B88D" w14:textId="77777777">
      <w:pPr>
        <w:spacing w:after="0" w:afterAutospacing="off"/>
        <w:rPr>
          <w:rFonts w:ascii="Aptos" w:hAnsi="Aptos" w:eastAsia="Aptos" w:cs="Aptos" w:asciiTheme="minorAscii" w:hAnsiTheme="minorAscii" w:eastAsiaTheme="minorAscii" w:cstheme="minorAscii"/>
          <w:b w:val="1"/>
          <w:bCs w:val="1"/>
          <w:highlight w:val="yellow"/>
        </w:rPr>
      </w:pPr>
    </w:p>
    <w:p w:rsidRPr="00436272" w:rsidR="00436272" w:rsidP="23213D67" w:rsidRDefault="001C3EF8" w14:paraId="0112BABF" w14:textId="158B0E14">
      <w:pPr>
        <w:pStyle w:val="Prrafodelista"/>
        <w:numPr>
          <w:ilvl w:val="0"/>
          <w:numId w:val="18"/>
        </w:numPr>
        <w:spacing w:after="0" w:afterAutospacing="off"/>
        <w:rPr>
          <w:rFonts w:ascii="Aptos" w:hAnsi="Aptos" w:eastAsia="Aptos" w:cs="Aptos" w:asciiTheme="minorAscii" w:hAnsiTheme="minorAscii" w:eastAsiaTheme="minorAscii" w:cstheme="minorAscii"/>
          <w:b w:val="1"/>
          <w:bCs w:val="1"/>
          <w:sz w:val="24"/>
          <w:szCs w:val="24"/>
        </w:rPr>
      </w:pPr>
      <w:r w:rsidRPr="23213D67" w:rsidR="001C3EF8">
        <w:rPr>
          <w:rFonts w:ascii="Aptos" w:hAnsi="Aptos" w:eastAsia="Aptos" w:cs="Aptos" w:asciiTheme="minorAscii" w:hAnsiTheme="minorAscii" w:eastAsiaTheme="minorAscii" w:cstheme="minorAscii"/>
          <w:b w:val="1"/>
          <w:bCs w:val="1"/>
        </w:rPr>
        <w:t>SUPERVISIÓN</w:t>
      </w:r>
    </w:p>
    <w:p w:rsidR="23213D67" w:rsidP="23213D67" w:rsidRDefault="23213D67" w14:paraId="50A91E30" w14:textId="44A4CC7A">
      <w:pPr>
        <w:pStyle w:val="Prrafodelista"/>
        <w:spacing w:after="0" w:afterAutospacing="off"/>
        <w:ind w:left="720"/>
        <w:rPr>
          <w:rFonts w:ascii="Aptos" w:hAnsi="Aptos" w:eastAsia="Aptos" w:cs="Aptos" w:asciiTheme="minorAscii" w:hAnsiTheme="minorAscii" w:eastAsiaTheme="minorAscii" w:cstheme="minorAscii"/>
          <w:b w:val="1"/>
          <w:bCs w:val="1"/>
          <w:sz w:val="24"/>
          <w:szCs w:val="24"/>
        </w:rPr>
      </w:pPr>
    </w:p>
    <w:p w:rsidR="00224936" w:rsidP="23213D67" w:rsidRDefault="00224936" w14:paraId="25B44A3E" w14:textId="355F95BE">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Para establecer, mantener y garantizar que la función de auditoría interna</w:t>
      </w:r>
      <w:r w:rsidRPr="23213D67" w:rsidR="00715933">
        <w:rPr>
          <w:rFonts w:ascii="Aptos" w:hAnsi="Aptos" w:eastAsia="Aptos" w:cs="Aptos" w:asciiTheme="minorAscii" w:hAnsiTheme="minorAscii" w:eastAsiaTheme="minorAscii" w:cstheme="minorAscii"/>
        </w:rPr>
        <w:t xml:space="preserve"> </w:t>
      </w:r>
      <w:r w:rsidRPr="23213D67" w:rsidR="07278847">
        <w:rPr>
          <w:rFonts w:ascii="Aptos" w:hAnsi="Aptos" w:eastAsia="Aptos" w:cs="Aptos" w:asciiTheme="minorAscii" w:hAnsiTheme="minorAscii" w:eastAsiaTheme="minorAscii" w:cstheme="minorAscii"/>
        </w:rPr>
        <w:t xml:space="preserve">de </w:t>
      </w:r>
      <w:r w:rsidRPr="23213D67" w:rsidR="00715933">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Nombre de la entidad pública</w:t>
      </w:r>
      <w:r w:rsidRPr="23213D67" w:rsidR="00715933">
        <w:rPr>
          <w:rFonts w:ascii="Aptos" w:hAnsi="Aptos" w:eastAsia="Aptos" w:cs="Aptos" w:asciiTheme="minorAscii" w:hAnsiTheme="minorAscii" w:eastAsiaTheme="minorAscii" w:cstheme="minorAscii"/>
          <w:color w:val="FF0000"/>
        </w:rPr>
        <w:t>)</w:t>
      </w:r>
      <w:r w:rsidRPr="23213D67" w:rsidR="00224936">
        <w:rPr>
          <w:rFonts w:ascii="Aptos" w:hAnsi="Aptos" w:eastAsia="Aptos" w:cs="Aptos" w:asciiTheme="minorAscii" w:hAnsiTheme="minorAscii" w:eastAsiaTheme="minorAscii" w:cstheme="minorAscii"/>
        </w:rPr>
        <w:t xml:space="preserve"> tenga autoridad suficiente para cumplir con sus obligaciones, </w:t>
      </w:r>
      <w:r w:rsidRPr="23213D67" w:rsidR="2B5786CA">
        <w:rPr>
          <w:rFonts w:ascii="Aptos" w:hAnsi="Aptos" w:eastAsia="Aptos" w:cs="Aptos" w:asciiTheme="minorAscii" w:hAnsiTheme="minorAscii" w:eastAsiaTheme="minorAscii" w:cstheme="minorAscii"/>
          <w:color w:val="EE0000"/>
          <w:lang w:val="es"/>
        </w:rPr>
        <w:t xml:space="preserve">el Comité de Auditoría </w:t>
      </w:r>
      <w:r w:rsidRPr="23213D67" w:rsidR="00A12CC3">
        <w:rPr>
          <w:rFonts w:ascii="Aptos" w:hAnsi="Aptos" w:eastAsia="Aptos" w:cs="Aptos" w:asciiTheme="minorAscii" w:hAnsiTheme="minorAscii" w:eastAsiaTheme="minorAscii" w:cstheme="minorAscii"/>
        </w:rPr>
        <w:t>como Supervisor</w:t>
      </w:r>
      <w:r w:rsidRPr="23213D67" w:rsidR="6D51A76A">
        <w:rPr>
          <w:rFonts w:ascii="Aptos" w:hAnsi="Aptos" w:eastAsia="Aptos" w:cs="Aptos" w:asciiTheme="minorAscii" w:hAnsiTheme="minorAscii" w:eastAsiaTheme="minorAscii" w:cstheme="minorAscii"/>
        </w:rPr>
        <w:t>,</w:t>
      </w:r>
      <w:r w:rsidRPr="23213D67" w:rsidR="00314AAD">
        <w:rPr>
          <w:rFonts w:ascii="Aptos" w:hAnsi="Aptos" w:eastAsia="Aptos" w:cs="Aptos" w:asciiTheme="minorAscii" w:hAnsiTheme="minorAscii" w:eastAsiaTheme="minorAscii" w:cstheme="minorAscii"/>
        </w:rPr>
        <w:t xml:space="preserve"> debe:</w:t>
      </w:r>
    </w:p>
    <w:p w:rsidR="23213D67" w:rsidP="23213D67" w:rsidRDefault="23213D67" w14:paraId="48080D1C" w14:textId="636D8C8B">
      <w:pPr>
        <w:spacing w:after="0" w:afterAutospacing="off"/>
        <w:jc w:val="both"/>
        <w:rPr>
          <w:rFonts w:ascii="Aptos" w:hAnsi="Aptos" w:eastAsia="Aptos" w:cs="Aptos" w:asciiTheme="minorAscii" w:hAnsiTheme="minorAscii" w:eastAsiaTheme="minorAscii" w:cstheme="minorAscii"/>
        </w:rPr>
      </w:pPr>
    </w:p>
    <w:p w:rsidRPr="003A01BD" w:rsidR="00224936" w:rsidP="23213D67" w:rsidRDefault="00224936" w14:paraId="30FA4CF0" w14:textId="03206A53">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Discutir con </w:t>
      </w:r>
      <w:r w:rsidRPr="23213D67" w:rsidR="00715933">
        <w:rPr>
          <w:rFonts w:ascii="Aptos" w:hAnsi="Aptos" w:eastAsia="Aptos" w:cs="Aptos" w:asciiTheme="minorAscii" w:hAnsiTheme="minorAscii" w:eastAsiaTheme="minorAscii" w:cstheme="minorAscii"/>
        </w:rPr>
        <w:t xml:space="preserve">el </w:t>
      </w:r>
      <w:r w:rsidRPr="23213D67" w:rsidR="71174888">
        <w:rPr>
          <w:rFonts w:ascii="Aptos" w:hAnsi="Aptos" w:eastAsia="Aptos" w:cs="Aptos" w:asciiTheme="minorAscii" w:hAnsiTheme="minorAscii" w:eastAsiaTheme="minorAscii" w:cstheme="minorAscii"/>
        </w:rPr>
        <w:t>jefe</w:t>
      </w:r>
      <w:r w:rsidRPr="23213D67" w:rsidR="00715933">
        <w:rPr>
          <w:rFonts w:ascii="Aptos" w:hAnsi="Aptos" w:eastAsia="Aptos" w:cs="Aptos" w:asciiTheme="minorAscii" w:hAnsiTheme="minorAscii" w:eastAsiaTheme="minorAscii" w:cstheme="minorAscii"/>
        </w:rPr>
        <w:t xml:space="preserve"> de la Oficina de Control Interno </w:t>
      </w:r>
      <w:r w:rsidRPr="23213D67" w:rsidR="00224936">
        <w:rPr>
          <w:rFonts w:ascii="Aptos" w:hAnsi="Aptos" w:eastAsia="Aptos" w:cs="Aptos" w:asciiTheme="minorAscii" w:hAnsiTheme="minorAscii" w:eastAsiaTheme="minorAscii" w:cstheme="minorAscii"/>
        </w:rPr>
        <w:t xml:space="preserve">y </w:t>
      </w:r>
      <w:r w:rsidRPr="23213D67" w:rsidR="2CE7F242">
        <w:rPr>
          <w:rFonts w:ascii="Aptos" w:hAnsi="Aptos" w:eastAsia="Aptos" w:cs="Aptos" w:asciiTheme="minorAscii" w:hAnsiTheme="minorAscii" w:eastAsiaTheme="minorAscii" w:cstheme="minorAscii"/>
        </w:rPr>
        <w:t>el Equipo</w:t>
      </w:r>
      <w:r w:rsidRPr="23213D67" w:rsidR="1BC9B9A4">
        <w:rPr>
          <w:rFonts w:ascii="Aptos" w:hAnsi="Aptos" w:eastAsia="Aptos" w:cs="Aptos" w:asciiTheme="minorAscii" w:hAnsiTheme="minorAscii" w:eastAsiaTheme="minorAscii" w:cstheme="minorAscii"/>
        </w:rPr>
        <w:t xml:space="preserve"> Directivo,</w:t>
      </w:r>
      <w:r w:rsidRPr="23213D67" w:rsidR="2CE7F24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la autoridad,</w:t>
      </w:r>
      <w:r w:rsidRPr="23213D67" w:rsidR="00FF0235">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responsabilidades</w:t>
      </w:r>
      <w:r w:rsidRPr="23213D67" w:rsidR="00715933">
        <w:rPr>
          <w:rFonts w:ascii="Aptos" w:hAnsi="Aptos" w:eastAsia="Aptos" w:cs="Aptos" w:asciiTheme="minorAscii" w:hAnsiTheme="minorAscii" w:eastAsiaTheme="minorAscii" w:cstheme="minorAscii"/>
        </w:rPr>
        <w:t xml:space="preserve"> y </w:t>
      </w:r>
      <w:r w:rsidRPr="23213D67" w:rsidR="00715933">
        <w:rPr>
          <w:rFonts w:ascii="Aptos" w:hAnsi="Aptos" w:eastAsia="Aptos" w:cs="Aptos" w:asciiTheme="minorAscii" w:hAnsiTheme="minorAscii" w:eastAsiaTheme="minorAscii" w:cstheme="minorAscii"/>
        </w:rPr>
        <w:t>alcance</w:t>
      </w:r>
      <w:r w:rsidRPr="23213D67" w:rsidR="00224936">
        <w:rPr>
          <w:rFonts w:ascii="Aptos" w:hAnsi="Aptos" w:eastAsia="Aptos" w:cs="Aptos" w:asciiTheme="minorAscii" w:hAnsiTheme="minorAscii" w:eastAsiaTheme="minorAscii" w:cstheme="minorAscii"/>
        </w:rPr>
        <w:t xml:space="preserve"> </w:t>
      </w:r>
      <w:r w:rsidRPr="23213D67" w:rsidR="6CDA44B0">
        <w:rPr>
          <w:rFonts w:ascii="Aptos" w:hAnsi="Aptos" w:eastAsia="Aptos" w:cs="Aptos" w:asciiTheme="minorAscii" w:hAnsiTheme="minorAscii" w:eastAsiaTheme="minorAscii" w:cstheme="minorAscii"/>
        </w:rPr>
        <w:t>de</w:t>
      </w:r>
      <w:r w:rsidRPr="23213D67" w:rsidR="00224936">
        <w:rPr>
          <w:rFonts w:ascii="Aptos" w:hAnsi="Aptos" w:eastAsia="Aptos" w:cs="Aptos" w:asciiTheme="minorAscii" w:hAnsiTheme="minorAscii" w:eastAsiaTheme="minorAscii" w:cstheme="minorAscii"/>
        </w:rPr>
        <w:t xml:space="preserve"> los servicios </w:t>
      </w:r>
      <w:r w:rsidRPr="23213D67" w:rsidR="00F409A0">
        <w:rPr>
          <w:rFonts w:ascii="Aptos" w:hAnsi="Aptos" w:eastAsia="Aptos" w:cs="Aptos" w:asciiTheme="minorAscii" w:hAnsiTheme="minorAscii" w:eastAsiaTheme="minorAscii" w:cstheme="minorAscii"/>
        </w:rPr>
        <w:t xml:space="preserve">de </w:t>
      </w:r>
      <w:r w:rsidRPr="23213D67" w:rsidR="00F409A0">
        <w:rPr>
          <w:rFonts w:ascii="Aptos" w:hAnsi="Aptos" w:eastAsia="Aptos" w:cs="Aptos" w:asciiTheme="minorAscii" w:hAnsiTheme="minorAscii" w:eastAsiaTheme="minorAscii" w:cstheme="minorAscii"/>
        </w:rPr>
        <w:t>aseguramiento</w:t>
      </w:r>
      <w:r w:rsidRPr="23213D67" w:rsidR="00224936">
        <w:rPr>
          <w:rFonts w:ascii="Aptos" w:hAnsi="Aptos" w:eastAsia="Aptos" w:cs="Aptos" w:asciiTheme="minorAscii" w:hAnsiTheme="minorAscii" w:eastAsiaTheme="minorAscii" w:cstheme="minorAscii"/>
        </w:rPr>
        <w:t xml:space="preserve"> y</w:t>
      </w:r>
      <w:r w:rsidRPr="23213D67" w:rsidR="00715933">
        <w:rPr>
          <w:rFonts w:ascii="Aptos" w:hAnsi="Aptos" w:eastAsia="Aptos" w:cs="Aptos" w:asciiTheme="minorAscii" w:hAnsiTheme="minorAscii" w:eastAsiaTheme="minorAscii" w:cstheme="minorAscii"/>
        </w:rPr>
        <w:t xml:space="preserve"> asesoría </w:t>
      </w:r>
      <w:r w:rsidRPr="23213D67" w:rsidR="00224936">
        <w:rPr>
          <w:rFonts w:ascii="Aptos" w:hAnsi="Aptos" w:eastAsia="Aptos" w:cs="Aptos" w:asciiTheme="minorAscii" w:hAnsiTheme="minorAscii" w:eastAsiaTheme="minorAscii" w:cstheme="minorAscii"/>
        </w:rPr>
        <w:t xml:space="preserve">apropiados </w:t>
      </w:r>
      <w:r w:rsidRPr="23213D67" w:rsidR="00715933">
        <w:rPr>
          <w:rFonts w:ascii="Aptos" w:hAnsi="Aptos" w:eastAsia="Aptos" w:cs="Aptos" w:asciiTheme="minorAscii" w:hAnsiTheme="minorAscii" w:eastAsiaTheme="minorAscii" w:cstheme="minorAscii"/>
        </w:rPr>
        <w:t xml:space="preserve">para el cumplimiento </w:t>
      </w:r>
      <w:r w:rsidRPr="23213D67" w:rsidR="00224936">
        <w:rPr>
          <w:rFonts w:ascii="Aptos" w:hAnsi="Aptos" w:eastAsia="Aptos" w:cs="Aptos" w:asciiTheme="minorAscii" w:hAnsiTheme="minorAscii" w:eastAsiaTheme="minorAscii" w:cstheme="minorAscii"/>
        </w:rPr>
        <w:t>la función de auditoría interna</w:t>
      </w:r>
      <w:r w:rsidRPr="23213D67" w:rsidR="00715933">
        <w:rPr>
          <w:rFonts w:ascii="Aptos" w:hAnsi="Aptos" w:eastAsia="Aptos" w:cs="Aptos" w:asciiTheme="minorAscii" w:hAnsiTheme="minorAscii" w:eastAsiaTheme="minorAscii" w:cstheme="minorAscii"/>
        </w:rPr>
        <w:t xml:space="preserve">, en el marco de la normatividad vigente. </w:t>
      </w:r>
      <w:r w:rsidRPr="23213D67" w:rsidR="005A0244">
        <w:rPr>
          <w:rFonts w:ascii="Aptos" w:hAnsi="Aptos" w:eastAsia="Aptos" w:cs="Aptos" w:asciiTheme="minorAscii" w:hAnsiTheme="minorAscii" w:eastAsiaTheme="minorAscii" w:cstheme="minorAscii"/>
        </w:rPr>
        <w:t xml:space="preserve"> </w:t>
      </w:r>
    </w:p>
    <w:p w:rsidR="23213D67" w:rsidP="23213D67" w:rsidRDefault="23213D67" w14:paraId="51DF78AC" w14:textId="0CB530C6">
      <w:pPr>
        <w:pStyle w:val="Prrafodelista"/>
        <w:spacing w:after="0" w:afterAutospacing="off"/>
        <w:ind w:left="360"/>
        <w:jc w:val="both"/>
        <w:rPr>
          <w:rFonts w:ascii="Aptos" w:hAnsi="Aptos" w:eastAsia="Aptos" w:cs="Aptos" w:asciiTheme="minorAscii" w:hAnsiTheme="minorAscii" w:eastAsiaTheme="minorAscii" w:cstheme="minorAscii"/>
        </w:rPr>
      </w:pPr>
    </w:p>
    <w:p w:rsidRPr="00C47A64" w:rsidR="00224936" w:rsidP="23213D67" w:rsidRDefault="00224936" w14:paraId="7F4E9C4D" w14:textId="0987425A">
      <w:pPr>
        <w:pStyle w:val="Prrafodelista"/>
        <w:numPr>
          <w:ilvl w:val="0"/>
          <w:numId w:val="9"/>
        </w:numPr>
        <w:spacing w:after="0" w:afterAutospacing="off"/>
        <w:jc w:val="both"/>
        <w:rPr>
          <w:rFonts w:ascii="Aptos" w:hAnsi="Aptos" w:eastAsia="Aptos" w:cs="Aptos" w:asciiTheme="minorAscii" w:hAnsiTheme="minorAscii" w:eastAsiaTheme="minorAscii" w:cstheme="minorAscii"/>
          <w:sz w:val="24"/>
          <w:szCs w:val="24"/>
          <w:highlight w:val="lightGray"/>
        </w:rPr>
      </w:pPr>
      <w:r w:rsidRPr="23213D67" w:rsidR="00224936">
        <w:rPr>
          <w:rFonts w:ascii="Aptos" w:hAnsi="Aptos" w:eastAsia="Aptos" w:cs="Aptos" w:asciiTheme="minorAscii" w:hAnsiTheme="minorAscii" w:eastAsiaTheme="minorAscii" w:cstheme="minorAscii"/>
        </w:rPr>
        <w:t>Garantizar que el</w:t>
      </w:r>
      <w:r w:rsidRPr="23213D67" w:rsidR="00715933">
        <w:rPr>
          <w:rFonts w:ascii="Aptos" w:hAnsi="Aptos" w:eastAsia="Aptos" w:cs="Aptos" w:asciiTheme="minorAscii" w:hAnsiTheme="minorAscii" w:eastAsiaTheme="minorAscii" w:cstheme="minorAscii"/>
        </w:rPr>
        <w:t xml:space="preserve"> </w:t>
      </w:r>
      <w:r w:rsidRPr="23213D67" w:rsidR="120D83E4">
        <w:rPr>
          <w:rFonts w:ascii="Aptos" w:hAnsi="Aptos" w:eastAsia="Aptos" w:cs="Aptos" w:asciiTheme="minorAscii" w:hAnsiTheme="minorAscii" w:eastAsiaTheme="minorAscii" w:cstheme="minorAscii"/>
        </w:rPr>
        <w:t>jefe</w:t>
      </w:r>
      <w:r w:rsidRPr="23213D67" w:rsidR="00715933">
        <w:rPr>
          <w:rFonts w:ascii="Aptos" w:hAnsi="Aptos" w:eastAsia="Aptos" w:cs="Aptos" w:asciiTheme="minorAscii" w:hAnsiTheme="minorAscii" w:eastAsiaTheme="minorAscii" w:cstheme="minorAscii"/>
        </w:rPr>
        <w:t xml:space="preserve"> de la </w:t>
      </w:r>
      <w:r w:rsidRPr="23213D67" w:rsidR="00C47A64">
        <w:rPr>
          <w:rFonts w:ascii="Aptos" w:hAnsi="Aptos" w:eastAsia="Aptos" w:cs="Aptos" w:asciiTheme="minorAscii" w:hAnsiTheme="minorAscii" w:eastAsiaTheme="minorAscii" w:cstheme="minorAscii"/>
        </w:rPr>
        <w:t>Oficina</w:t>
      </w:r>
      <w:r w:rsidRPr="23213D67" w:rsidR="00715933">
        <w:rPr>
          <w:rFonts w:ascii="Aptos" w:hAnsi="Aptos" w:eastAsia="Aptos" w:cs="Aptos" w:asciiTheme="minorAscii" w:hAnsiTheme="minorAscii" w:eastAsiaTheme="minorAscii" w:cstheme="minorAscii"/>
        </w:rPr>
        <w:t xml:space="preserve"> de Control Interno o quien haga sus veces, </w:t>
      </w:r>
      <w:r w:rsidRPr="23213D67" w:rsidR="00224936">
        <w:rPr>
          <w:rFonts w:ascii="Aptos" w:hAnsi="Aptos" w:eastAsia="Aptos" w:cs="Aptos" w:asciiTheme="minorAscii" w:hAnsiTheme="minorAscii" w:eastAsiaTheme="minorAscii" w:cstheme="minorAscii"/>
        </w:rPr>
        <w:t xml:space="preserve">tenga </w:t>
      </w:r>
      <w:r w:rsidRPr="23213D67" w:rsidR="0F4E3CE0">
        <w:rPr>
          <w:rFonts w:ascii="Aptos" w:hAnsi="Aptos" w:eastAsia="Aptos" w:cs="Aptos" w:asciiTheme="minorAscii" w:hAnsiTheme="minorAscii" w:eastAsiaTheme="minorAscii" w:cstheme="minorAscii"/>
        </w:rPr>
        <w:t xml:space="preserve">comunicación </w:t>
      </w:r>
      <w:r w:rsidRPr="23213D67" w:rsidR="7D1F0C65">
        <w:rPr>
          <w:rFonts w:ascii="Aptos" w:hAnsi="Aptos" w:eastAsia="Aptos" w:cs="Aptos" w:asciiTheme="minorAscii" w:hAnsiTheme="minorAscii" w:eastAsiaTheme="minorAscii" w:cstheme="minorAscii"/>
        </w:rPr>
        <w:t xml:space="preserve">e interacción </w:t>
      </w:r>
      <w:r w:rsidRPr="23213D67" w:rsidR="0F4E3CE0">
        <w:rPr>
          <w:rFonts w:ascii="Aptos" w:hAnsi="Aptos" w:eastAsia="Aptos" w:cs="Aptos" w:asciiTheme="minorAscii" w:hAnsiTheme="minorAscii" w:eastAsiaTheme="minorAscii" w:cstheme="minorAscii"/>
        </w:rPr>
        <w:t>directa con e</w:t>
      </w:r>
      <w:r w:rsidRPr="23213D67" w:rsidR="00C47A64">
        <w:rPr>
          <w:rFonts w:ascii="Aptos" w:hAnsi="Aptos" w:eastAsia="Aptos" w:cs="Aptos" w:asciiTheme="minorAscii" w:hAnsiTheme="minorAscii" w:eastAsiaTheme="minorAscii" w:cstheme="minorAscii"/>
        </w:rPr>
        <w:t xml:space="preserve">l máximo </w:t>
      </w:r>
      <w:r w:rsidRPr="23213D67" w:rsidR="0BBC4148">
        <w:rPr>
          <w:rFonts w:ascii="Aptos" w:hAnsi="Aptos" w:eastAsia="Aptos" w:cs="Aptos" w:asciiTheme="minorAscii" w:hAnsiTheme="minorAscii" w:eastAsiaTheme="minorAscii" w:cstheme="minorAscii"/>
        </w:rPr>
        <w:t>órgan</w:t>
      </w:r>
      <w:r w:rsidRPr="23213D67" w:rsidR="460643E6">
        <w:rPr>
          <w:rFonts w:ascii="Aptos" w:hAnsi="Aptos" w:eastAsia="Aptos" w:cs="Aptos" w:asciiTheme="minorAscii" w:hAnsiTheme="minorAscii" w:eastAsiaTheme="minorAscii" w:cstheme="minorAscii"/>
        </w:rPr>
        <w:t xml:space="preserve">o </w:t>
      </w:r>
      <w:r w:rsidRPr="23213D67" w:rsidR="00C47A64">
        <w:rPr>
          <w:rFonts w:ascii="Aptos" w:hAnsi="Aptos" w:eastAsia="Aptos" w:cs="Aptos" w:asciiTheme="minorAscii" w:hAnsiTheme="minorAscii" w:eastAsiaTheme="minorAscii" w:cstheme="minorAscii"/>
        </w:rPr>
        <w:t xml:space="preserve">directivo </w:t>
      </w:r>
      <w:r w:rsidRPr="23213D67" w:rsidR="096F4A11">
        <w:rPr>
          <w:rFonts w:ascii="Aptos" w:hAnsi="Aptos" w:eastAsia="Aptos" w:cs="Aptos" w:asciiTheme="minorAscii" w:hAnsiTheme="minorAscii" w:eastAsiaTheme="minorAscii" w:cstheme="minorAscii"/>
          <w:color w:val="0070C0"/>
        </w:rPr>
        <w:t xml:space="preserve">(Indicar el máximo </w:t>
      </w:r>
      <w:r w:rsidRPr="23213D67" w:rsidR="24D65C76">
        <w:rPr>
          <w:rFonts w:ascii="Aptos" w:hAnsi="Aptos" w:eastAsia="Aptos" w:cs="Aptos" w:asciiTheme="minorAscii" w:hAnsiTheme="minorAscii" w:eastAsiaTheme="minorAscii" w:cstheme="minorAscii"/>
          <w:color w:val="0070C0"/>
        </w:rPr>
        <w:t xml:space="preserve">órgano o </w:t>
      </w:r>
      <w:r w:rsidRPr="23213D67" w:rsidR="096F4A11">
        <w:rPr>
          <w:rFonts w:ascii="Aptos" w:hAnsi="Aptos" w:eastAsia="Aptos" w:cs="Aptos" w:asciiTheme="minorAscii" w:hAnsiTheme="minorAscii" w:eastAsiaTheme="minorAscii" w:cstheme="minorAscii"/>
          <w:color w:val="0070C0"/>
        </w:rPr>
        <w:t>cargo)</w:t>
      </w:r>
      <w:r w:rsidRPr="23213D67" w:rsidR="096F4A11">
        <w:rPr>
          <w:rFonts w:ascii="Aptos" w:hAnsi="Aptos" w:eastAsia="Aptos" w:cs="Aptos" w:asciiTheme="minorAscii" w:hAnsiTheme="minorAscii" w:eastAsiaTheme="minorAscii" w:cstheme="minorAscii"/>
        </w:rPr>
        <w:t xml:space="preserve"> </w:t>
      </w:r>
      <w:r w:rsidRPr="23213D67" w:rsidR="00C47A64">
        <w:rPr>
          <w:rFonts w:ascii="Aptos" w:hAnsi="Aptos" w:eastAsia="Aptos" w:cs="Aptos" w:asciiTheme="minorAscii" w:hAnsiTheme="minorAscii" w:eastAsiaTheme="minorAscii" w:cstheme="minorAscii"/>
        </w:rPr>
        <w:t xml:space="preserve">de </w:t>
      </w:r>
      <w:r w:rsidRPr="23213D67" w:rsidR="68C7662C">
        <w:rPr>
          <w:rFonts w:ascii="Aptos" w:hAnsi="Aptos" w:eastAsia="Aptos" w:cs="Aptos" w:asciiTheme="minorAscii" w:hAnsiTheme="minorAscii" w:eastAsiaTheme="minorAscii" w:cstheme="minorAscii"/>
          <w:color w:val="FF0000"/>
        </w:rPr>
        <w:t>(Nombre de la entidad pública)</w:t>
      </w:r>
      <w:r w:rsidRPr="23213D67" w:rsidR="05E385CA">
        <w:rPr>
          <w:rFonts w:ascii="Aptos" w:hAnsi="Aptos" w:eastAsia="Aptos" w:cs="Aptos" w:asciiTheme="minorAscii" w:hAnsiTheme="minorAscii" w:eastAsiaTheme="minorAscii" w:cstheme="minorAscii"/>
          <w:color w:val="FF0000"/>
        </w:rPr>
        <w:t>,</w:t>
      </w:r>
      <w:r w:rsidRPr="23213D67" w:rsidR="00224936">
        <w:rPr>
          <w:rFonts w:ascii="Aptos" w:hAnsi="Aptos" w:eastAsia="Aptos" w:cs="Aptos" w:asciiTheme="minorAscii" w:hAnsiTheme="minorAscii" w:eastAsiaTheme="minorAscii" w:cstheme="minorAscii"/>
        </w:rPr>
        <w:t xml:space="preserve"> </w:t>
      </w:r>
      <w:r w:rsidRPr="23213D67" w:rsidR="373A4BD4">
        <w:rPr>
          <w:rFonts w:ascii="Aptos" w:hAnsi="Aptos" w:eastAsia="Aptos" w:cs="Aptos" w:asciiTheme="minorAscii" w:hAnsiTheme="minorAscii" w:eastAsiaTheme="minorAscii" w:cstheme="minorAscii"/>
        </w:rPr>
        <w:t>incluso</w:t>
      </w:r>
      <w:r w:rsidRPr="23213D67" w:rsidR="43176316">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en reuniones privadas</w:t>
      </w:r>
      <w:r w:rsidRPr="23213D67" w:rsidR="68BBB88B">
        <w:rPr>
          <w:rFonts w:ascii="Aptos" w:hAnsi="Aptos" w:eastAsia="Aptos" w:cs="Aptos" w:asciiTheme="minorAscii" w:hAnsiTheme="minorAscii" w:eastAsiaTheme="minorAscii" w:cstheme="minorAscii"/>
        </w:rPr>
        <w:t xml:space="preserve"> en aquellas situaciones que lo ameriten</w:t>
      </w:r>
      <w:r w:rsidRPr="23213D67" w:rsidR="240D4F30">
        <w:rPr>
          <w:rFonts w:ascii="Aptos" w:hAnsi="Aptos" w:eastAsia="Aptos" w:cs="Aptos" w:asciiTheme="minorAscii" w:hAnsiTheme="minorAscii" w:eastAsiaTheme="minorAscii" w:cstheme="minorAscii"/>
        </w:rPr>
        <w:t>.</w:t>
      </w:r>
      <w:r w:rsidRPr="23213D67" w:rsidR="006A70C1">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 </w:t>
      </w:r>
    </w:p>
    <w:p w:rsidRPr="00715933" w:rsidR="00C47A64" w:rsidP="23213D67" w:rsidRDefault="00C47A64" w14:paraId="240241CF" w14:textId="77777777">
      <w:pPr>
        <w:pStyle w:val="Prrafodelista"/>
        <w:spacing w:after="0" w:afterAutospacing="off"/>
        <w:ind w:left="708"/>
        <w:jc w:val="both"/>
        <w:rPr>
          <w:rFonts w:ascii="Aptos" w:hAnsi="Aptos" w:eastAsia="Aptos" w:cs="Aptos" w:asciiTheme="minorAscii" w:hAnsiTheme="minorAscii" w:eastAsiaTheme="minorAscii" w:cstheme="minorAscii"/>
          <w:highlight w:val="lightGray"/>
        </w:rPr>
      </w:pPr>
    </w:p>
    <w:p w:rsidRPr="003A01BD" w:rsidR="00224936" w:rsidP="23213D67" w:rsidRDefault="00224936" w14:paraId="7ACE1D8A" w14:textId="3CC776FC">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Discutir con </w:t>
      </w:r>
      <w:r w:rsidRPr="23213D67" w:rsidR="00C47A64">
        <w:rPr>
          <w:rFonts w:ascii="Aptos" w:hAnsi="Aptos" w:eastAsia="Aptos" w:cs="Aptos" w:asciiTheme="minorAscii" w:hAnsiTheme="minorAscii" w:eastAsiaTheme="minorAscii" w:cstheme="minorAscii"/>
        </w:rPr>
        <w:t xml:space="preserve">el </w:t>
      </w:r>
      <w:r w:rsidRPr="23213D67" w:rsidR="3D1BBFA6">
        <w:rPr>
          <w:rFonts w:ascii="Aptos" w:hAnsi="Aptos" w:eastAsia="Aptos" w:cs="Aptos" w:asciiTheme="minorAscii" w:hAnsiTheme="minorAscii" w:eastAsiaTheme="minorAscii" w:cstheme="minorAscii"/>
        </w:rPr>
        <w:t>jefe</w:t>
      </w:r>
      <w:r w:rsidRPr="23213D67" w:rsidR="00C47A64">
        <w:rPr>
          <w:rFonts w:ascii="Aptos" w:hAnsi="Aptos" w:eastAsia="Aptos" w:cs="Aptos" w:asciiTheme="minorAscii" w:hAnsiTheme="minorAscii" w:eastAsiaTheme="minorAscii" w:cstheme="minorAscii"/>
        </w:rPr>
        <w:t xml:space="preserve"> de la Oficina de Control Interno o quien haga sus veces, </w:t>
      </w:r>
      <w:r w:rsidRPr="23213D67" w:rsidR="00BF3FED">
        <w:rPr>
          <w:rFonts w:ascii="Aptos" w:hAnsi="Aptos" w:eastAsia="Aptos" w:cs="Aptos" w:asciiTheme="minorAscii" w:hAnsiTheme="minorAscii" w:eastAsiaTheme="minorAscii" w:cstheme="minorAscii"/>
        </w:rPr>
        <w:t>el</w:t>
      </w:r>
      <w:r w:rsidRPr="23213D67" w:rsidR="00C47A64">
        <w:rPr>
          <w:rFonts w:ascii="Aptos" w:hAnsi="Aptos" w:eastAsia="Aptos" w:cs="Aptos" w:asciiTheme="minorAscii" w:hAnsiTheme="minorAscii" w:eastAsiaTheme="minorAscii" w:cstheme="minorAscii"/>
        </w:rPr>
        <w:t xml:space="preserve"> contenido del Estatuto</w:t>
      </w:r>
      <w:r w:rsidRPr="23213D67" w:rsidR="00BF3FED">
        <w:rPr>
          <w:rFonts w:ascii="Aptos" w:hAnsi="Aptos" w:eastAsia="Aptos" w:cs="Aptos" w:asciiTheme="minorAscii" w:hAnsiTheme="minorAscii" w:eastAsiaTheme="minorAscii" w:cstheme="minorAscii"/>
        </w:rPr>
        <w:t xml:space="preserve"> de A</w:t>
      </w:r>
      <w:r w:rsidRPr="23213D67" w:rsidR="00224936">
        <w:rPr>
          <w:rFonts w:ascii="Aptos" w:hAnsi="Aptos" w:eastAsia="Aptos" w:cs="Aptos" w:asciiTheme="minorAscii" w:hAnsiTheme="minorAscii" w:eastAsiaTheme="minorAscii" w:cstheme="minorAscii"/>
        </w:rPr>
        <w:t xml:space="preserve">uditoría </w:t>
      </w:r>
      <w:r w:rsidRPr="23213D67" w:rsidR="00BF3FED">
        <w:rPr>
          <w:rFonts w:ascii="Aptos" w:hAnsi="Aptos" w:eastAsia="Aptos" w:cs="Aptos" w:asciiTheme="minorAscii" w:hAnsiTheme="minorAscii" w:eastAsiaTheme="minorAscii" w:cstheme="minorAscii"/>
        </w:rPr>
        <w:t>I</w:t>
      </w:r>
      <w:r w:rsidRPr="23213D67" w:rsidR="00224936">
        <w:rPr>
          <w:rFonts w:ascii="Aptos" w:hAnsi="Aptos" w:eastAsia="Aptos" w:cs="Aptos" w:asciiTheme="minorAscii" w:hAnsiTheme="minorAscii" w:eastAsiaTheme="minorAscii" w:cstheme="minorAscii"/>
        </w:rPr>
        <w:t>nterna.</w:t>
      </w:r>
    </w:p>
    <w:p w:rsidR="00C47A64" w:rsidP="23213D67" w:rsidRDefault="00C47A64" w14:paraId="6ABDCA1B" w14:textId="77777777">
      <w:pPr>
        <w:pStyle w:val="Prrafodelista"/>
        <w:spacing w:after="0" w:afterAutospacing="off"/>
        <w:ind w:left="708"/>
        <w:jc w:val="both"/>
        <w:rPr>
          <w:rFonts w:ascii="Aptos" w:hAnsi="Aptos" w:eastAsia="Aptos" w:cs="Aptos" w:asciiTheme="minorAscii" w:hAnsiTheme="minorAscii" w:eastAsiaTheme="minorAscii" w:cstheme="minorAscii"/>
        </w:rPr>
      </w:pPr>
    </w:p>
    <w:p w:rsidR="00224936" w:rsidP="23213D67" w:rsidRDefault="00224936" w14:paraId="2529639D" w14:textId="7EB165A1">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Participar en</w:t>
      </w:r>
      <w:r w:rsidRPr="23213D67" w:rsidR="00C47A64">
        <w:rPr>
          <w:rFonts w:ascii="Aptos" w:hAnsi="Aptos" w:eastAsia="Aptos" w:cs="Aptos" w:asciiTheme="minorAscii" w:hAnsiTheme="minorAscii" w:eastAsiaTheme="minorAscii" w:cstheme="minorAscii"/>
        </w:rPr>
        <w:t xml:space="preserve"> los procesos de capacitación, sensibilización y/</w:t>
      </w:r>
      <w:r w:rsidRPr="23213D67" w:rsidR="4D274154">
        <w:rPr>
          <w:rFonts w:ascii="Aptos" w:hAnsi="Aptos" w:eastAsia="Aptos" w:cs="Aptos" w:asciiTheme="minorAscii" w:hAnsiTheme="minorAscii" w:eastAsiaTheme="minorAscii" w:cstheme="minorAscii"/>
        </w:rPr>
        <w:t xml:space="preserve">o </w:t>
      </w:r>
      <w:r w:rsidRPr="23213D67" w:rsidR="0F87F3A5">
        <w:rPr>
          <w:rFonts w:ascii="Aptos" w:hAnsi="Aptos" w:eastAsia="Aptos" w:cs="Aptos" w:asciiTheme="minorAscii" w:hAnsiTheme="minorAscii" w:eastAsiaTheme="minorAscii" w:cstheme="minorAscii"/>
        </w:rPr>
        <w:t>debates, con</w:t>
      </w:r>
      <w:r w:rsidRPr="23213D67" w:rsidR="00224936">
        <w:rPr>
          <w:rFonts w:ascii="Aptos" w:hAnsi="Aptos" w:eastAsia="Aptos" w:cs="Aptos" w:asciiTheme="minorAscii" w:hAnsiTheme="minorAscii" w:eastAsiaTheme="minorAscii" w:cstheme="minorAscii"/>
        </w:rPr>
        <w:t xml:space="preserve"> el </w:t>
      </w:r>
      <w:r w:rsidRPr="23213D67" w:rsidR="493F5439">
        <w:rPr>
          <w:rFonts w:ascii="Aptos" w:hAnsi="Aptos" w:eastAsia="Aptos" w:cs="Aptos" w:asciiTheme="minorAscii" w:hAnsiTheme="minorAscii" w:eastAsiaTheme="minorAscii" w:cstheme="minorAscii"/>
        </w:rPr>
        <w:t>jefe</w:t>
      </w:r>
      <w:r w:rsidRPr="23213D67" w:rsidR="00C47A64">
        <w:rPr>
          <w:rFonts w:ascii="Aptos" w:hAnsi="Aptos" w:eastAsia="Aptos" w:cs="Aptos" w:asciiTheme="minorAscii" w:hAnsiTheme="minorAscii" w:eastAsiaTheme="minorAscii" w:cstheme="minorAscii"/>
        </w:rPr>
        <w:t xml:space="preserve"> de la Oficina de Control Interno o quien hagas sus veces, </w:t>
      </w:r>
      <w:r w:rsidRPr="23213D67" w:rsidR="00224936">
        <w:rPr>
          <w:rFonts w:ascii="Aptos" w:hAnsi="Aptos" w:eastAsia="Aptos" w:cs="Aptos" w:asciiTheme="minorAscii" w:hAnsiTheme="minorAscii" w:eastAsiaTheme="minorAscii" w:cstheme="minorAscii"/>
        </w:rPr>
        <w:t>sobre las</w:t>
      </w:r>
      <w:r w:rsidRPr="23213D67" w:rsidR="00FF0235">
        <w:rPr>
          <w:rFonts w:ascii="Aptos" w:hAnsi="Aptos" w:eastAsia="Aptos" w:cs="Aptos" w:asciiTheme="minorAscii" w:hAnsiTheme="minorAscii" w:eastAsiaTheme="minorAscii" w:cstheme="minorAscii"/>
        </w:rPr>
        <w:t xml:space="preserve"> </w:t>
      </w:r>
      <w:r w:rsidRPr="23213D67" w:rsidR="3F188245">
        <w:rPr>
          <w:rFonts w:ascii="Aptos" w:hAnsi="Aptos" w:eastAsia="Aptos" w:cs="Aptos" w:asciiTheme="minorAscii" w:hAnsiTheme="minorAscii" w:eastAsiaTheme="minorAscii" w:cstheme="minorAscii"/>
        </w:rPr>
        <w:t>“</w:t>
      </w:r>
      <w:r w:rsidRPr="23213D67" w:rsidR="00224936">
        <w:rPr>
          <w:rFonts w:ascii="Aptos" w:hAnsi="Aptos" w:eastAsia="Aptos" w:cs="Aptos" w:asciiTheme="minorAscii" w:hAnsiTheme="minorAscii" w:eastAsiaTheme="minorAscii" w:cstheme="minorAscii"/>
        </w:rPr>
        <w:t>condiciones esenciales</w:t>
      </w:r>
      <w:r w:rsidRPr="23213D67" w:rsidR="3513F52B">
        <w:rPr>
          <w:rFonts w:ascii="Aptos" w:hAnsi="Aptos" w:eastAsia="Aptos" w:cs="Aptos" w:asciiTheme="minorAscii" w:hAnsiTheme="minorAscii" w:eastAsiaTheme="minorAscii" w:cstheme="minorAscii"/>
        </w:rPr>
        <w:t>”</w:t>
      </w:r>
      <w:r w:rsidRPr="23213D67" w:rsidR="00224936">
        <w:rPr>
          <w:rFonts w:ascii="Aptos" w:hAnsi="Aptos" w:eastAsia="Aptos" w:cs="Aptos" w:asciiTheme="minorAscii" w:hAnsiTheme="minorAscii" w:eastAsiaTheme="minorAscii" w:cstheme="minorAscii"/>
        </w:rPr>
        <w:t xml:space="preserve"> descritas en las Normas Globales de Auditoría Interna, que</w:t>
      </w:r>
      <w:r w:rsidRPr="23213D67" w:rsidR="00FF0235">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permiten una función eficaz.</w:t>
      </w:r>
    </w:p>
    <w:p w:rsidRPr="00E61141" w:rsidR="00E61141" w:rsidP="23213D67" w:rsidRDefault="00E61141" w14:paraId="279629EA" w14:textId="77777777">
      <w:pPr>
        <w:pStyle w:val="Prrafodelista"/>
        <w:spacing w:after="0" w:afterAutospacing="off"/>
        <w:ind w:left="708"/>
        <w:rPr>
          <w:rFonts w:ascii="Aptos" w:hAnsi="Aptos" w:eastAsia="Aptos" w:cs="Aptos" w:asciiTheme="minorAscii" w:hAnsiTheme="minorAscii" w:eastAsiaTheme="minorAscii" w:cstheme="minorAscii"/>
        </w:rPr>
      </w:pPr>
    </w:p>
    <w:p w:rsidR="00224936" w:rsidP="23213D67" w:rsidRDefault="00224936" w14:paraId="73D3D9B8" w14:textId="52CB38CE">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Aprobar </w:t>
      </w:r>
      <w:r w:rsidRPr="23213D67" w:rsidR="00E61141">
        <w:rPr>
          <w:rFonts w:ascii="Aptos" w:hAnsi="Aptos" w:eastAsia="Aptos" w:cs="Aptos" w:asciiTheme="minorAscii" w:hAnsiTheme="minorAscii" w:eastAsiaTheme="minorAscii" w:cstheme="minorAscii"/>
        </w:rPr>
        <w:t xml:space="preserve">el Estatuto de </w:t>
      </w:r>
      <w:r w:rsidRPr="23213D67" w:rsidR="119DCFB5">
        <w:rPr>
          <w:rFonts w:ascii="Aptos" w:hAnsi="Aptos" w:eastAsia="Aptos" w:cs="Aptos" w:asciiTheme="minorAscii" w:hAnsiTheme="minorAscii" w:eastAsiaTheme="minorAscii" w:cstheme="minorAscii"/>
        </w:rPr>
        <w:t>Auditoría</w:t>
      </w:r>
      <w:r w:rsidRPr="23213D67" w:rsidR="00E61141">
        <w:rPr>
          <w:rFonts w:ascii="Aptos" w:hAnsi="Aptos" w:eastAsia="Aptos" w:cs="Aptos" w:asciiTheme="minorAscii" w:hAnsiTheme="minorAscii" w:eastAsiaTheme="minorAscii" w:cstheme="minorAscii"/>
        </w:rPr>
        <w:t xml:space="preserve"> Interna</w:t>
      </w:r>
      <w:r w:rsidRPr="23213D67" w:rsidR="00AC7AF9">
        <w:rPr>
          <w:rFonts w:ascii="Aptos" w:hAnsi="Aptos" w:eastAsia="Aptos" w:cs="Aptos" w:asciiTheme="minorAscii" w:hAnsiTheme="minorAscii" w:eastAsiaTheme="minorAscii" w:cstheme="minorAscii"/>
        </w:rPr>
        <w:t>,</w:t>
      </w:r>
      <w:r w:rsidRPr="23213D67" w:rsidR="00AC7AF9">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que incluye el mandato</w:t>
      </w:r>
      <w:r w:rsidRPr="23213D67" w:rsidR="11392B7A">
        <w:rPr>
          <w:rFonts w:ascii="Aptos" w:hAnsi="Aptos" w:eastAsia="Aptos" w:cs="Aptos" w:asciiTheme="minorAscii" w:hAnsiTheme="minorAscii" w:eastAsiaTheme="minorAscii" w:cstheme="minorAscii"/>
        </w:rPr>
        <w:t>,</w:t>
      </w:r>
      <w:r w:rsidRPr="23213D67" w:rsidR="00224936">
        <w:rPr>
          <w:rFonts w:ascii="Aptos" w:hAnsi="Aptos" w:eastAsia="Aptos" w:cs="Aptos" w:asciiTheme="minorAscii" w:hAnsiTheme="minorAscii" w:eastAsiaTheme="minorAscii" w:cstheme="minorAscii"/>
        </w:rPr>
        <w:t xml:space="preserve"> el alcance y los tipos de servicios de auditoría interna.</w:t>
      </w:r>
    </w:p>
    <w:p w:rsidRPr="003A01BD" w:rsidR="00E61141" w:rsidP="23213D67" w:rsidRDefault="00E61141" w14:paraId="1EECE25E" w14:textId="77777777">
      <w:pPr>
        <w:pStyle w:val="Prrafodelista"/>
        <w:spacing w:after="0" w:afterAutospacing="off"/>
        <w:ind w:left="708"/>
        <w:rPr>
          <w:rFonts w:ascii="Aptos" w:hAnsi="Aptos" w:eastAsia="Aptos" w:cs="Aptos" w:asciiTheme="minorAscii" w:hAnsiTheme="minorAscii" w:eastAsiaTheme="minorAscii" w:cstheme="minorAscii"/>
        </w:rPr>
      </w:pPr>
    </w:p>
    <w:p w:rsidR="00224936" w:rsidP="23213D67" w:rsidRDefault="00224936" w14:paraId="275C4C45" w14:textId="480962F6">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Revisar </w:t>
      </w:r>
      <w:r w:rsidRPr="23213D67" w:rsidR="00D97066">
        <w:rPr>
          <w:rFonts w:ascii="Aptos" w:hAnsi="Aptos" w:eastAsia="Aptos" w:cs="Aptos" w:asciiTheme="minorAscii" w:hAnsiTheme="minorAscii" w:eastAsiaTheme="minorAscii" w:cstheme="minorAscii"/>
        </w:rPr>
        <w:t>el Estatuto de A</w:t>
      </w:r>
      <w:r w:rsidRPr="23213D67" w:rsidR="00224936">
        <w:rPr>
          <w:rFonts w:ascii="Aptos" w:hAnsi="Aptos" w:eastAsia="Aptos" w:cs="Aptos" w:asciiTheme="minorAscii" w:hAnsiTheme="minorAscii" w:eastAsiaTheme="minorAscii" w:cstheme="minorAscii"/>
        </w:rPr>
        <w:t xml:space="preserve">uditoría </w:t>
      </w:r>
      <w:r w:rsidRPr="23213D67" w:rsidR="00D97066">
        <w:rPr>
          <w:rFonts w:ascii="Aptos" w:hAnsi="Aptos" w:eastAsia="Aptos" w:cs="Aptos" w:asciiTheme="minorAscii" w:hAnsiTheme="minorAscii" w:eastAsiaTheme="minorAscii" w:cstheme="minorAscii"/>
        </w:rPr>
        <w:t>I</w:t>
      </w:r>
      <w:r w:rsidRPr="23213D67" w:rsidR="00224936">
        <w:rPr>
          <w:rFonts w:ascii="Aptos" w:hAnsi="Aptos" w:eastAsia="Aptos" w:cs="Aptos" w:asciiTheme="minorAscii" w:hAnsiTheme="minorAscii" w:eastAsiaTheme="minorAscii" w:cstheme="minorAscii"/>
        </w:rPr>
        <w:t>nterna</w:t>
      </w:r>
      <w:r w:rsidRPr="23213D67" w:rsidR="6F2BB083">
        <w:rPr>
          <w:rFonts w:ascii="Aptos" w:hAnsi="Aptos" w:eastAsia="Aptos" w:cs="Aptos" w:asciiTheme="minorAscii" w:hAnsiTheme="minorAscii" w:eastAsiaTheme="minorAscii" w:cstheme="minorAscii"/>
        </w:rPr>
        <w:t>,</w:t>
      </w:r>
      <w:r w:rsidRPr="23213D67" w:rsidR="00D97066">
        <w:rPr>
          <w:rFonts w:ascii="Aptos" w:hAnsi="Aptos" w:eastAsia="Aptos" w:cs="Aptos" w:asciiTheme="minorAscii" w:hAnsiTheme="minorAscii" w:eastAsiaTheme="minorAscii" w:cstheme="minorAscii"/>
        </w:rPr>
        <w:t xml:space="preserve"> al menos una vez al año</w:t>
      </w:r>
      <w:r w:rsidRPr="23213D67" w:rsidR="60A8B06F">
        <w:rPr>
          <w:rFonts w:ascii="Aptos" w:hAnsi="Aptos" w:eastAsia="Aptos" w:cs="Aptos" w:asciiTheme="minorAscii" w:hAnsiTheme="minorAscii" w:eastAsiaTheme="minorAscii" w:cstheme="minorAscii"/>
        </w:rPr>
        <w:t>,</w:t>
      </w:r>
      <w:r w:rsidRPr="23213D67" w:rsidR="00224936">
        <w:rPr>
          <w:rFonts w:ascii="Aptos" w:hAnsi="Aptos" w:eastAsia="Aptos" w:cs="Aptos" w:asciiTheme="minorAscii" w:hAnsiTheme="minorAscii" w:eastAsiaTheme="minorAscii" w:cstheme="minorAscii"/>
        </w:rPr>
        <w:t xml:space="preserve"> para considerar los cambios </w:t>
      </w:r>
      <w:r w:rsidRPr="23213D67" w:rsidR="00E61141">
        <w:rPr>
          <w:rFonts w:ascii="Aptos" w:hAnsi="Aptos" w:eastAsia="Aptos" w:cs="Aptos" w:asciiTheme="minorAscii" w:hAnsiTheme="minorAscii" w:eastAsiaTheme="minorAscii" w:cstheme="minorAscii"/>
        </w:rPr>
        <w:t xml:space="preserve">significativos que afecten el cumplimiento de la función de </w:t>
      </w:r>
      <w:r w:rsidRPr="23213D67" w:rsidR="4F0BB10A">
        <w:rPr>
          <w:rFonts w:ascii="Aptos" w:hAnsi="Aptos" w:eastAsia="Aptos" w:cs="Aptos" w:asciiTheme="minorAscii" w:hAnsiTheme="minorAscii" w:eastAsiaTheme="minorAscii" w:cstheme="minorAscii"/>
        </w:rPr>
        <w:t>auditoría</w:t>
      </w:r>
      <w:r w:rsidRPr="23213D67" w:rsidR="00E61141">
        <w:rPr>
          <w:rFonts w:ascii="Aptos" w:hAnsi="Aptos" w:eastAsia="Aptos" w:cs="Aptos" w:asciiTheme="minorAscii" w:hAnsiTheme="minorAscii" w:eastAsiaTheme="minorAscii" w:cstheme="minorAscii"/>
        </w:rPr>
        <w:t xml:space="preserve">. </w:t>
      </w:r>
    </w:p>
    <w:p w:rsidRPr="003A01BD" w:rsidR="00E61141" w:rsidP="23213D67" w:rsidRDefault="00E61141" w14:paraId="50ADF810" w14:textId="77777777">
      <w:pPr>
        <w:pStyle w:val="Prrafodelista"/>
        <w:spacing w:after="0" w:afterAutospacing="off"/>
        <w:ind w:left="708"/>
        <w:jc w:val="both"/>
        <w:rPr>
          <w:rFonts w:ascii="Aptos" w:hAnsi="Aptos" w:eastAsia="Aptos" w:cs="Aptos" w:asciiTheme="minorAscii" w:hAnsiTheme="minorAscii" w:eastAsiaTheme="minorAscii" w:cstheme="minorAscii"/>
        </w:rPr>
      </w:pPr>
    </w:p>
    <w:p w:rsidRPr="00E61141" w:rsidR="00E61141" w:rsidP="23213D67" w:rsidRDefault="00224936" w14:paraId="3D370DEE" w14:textId="0824064D">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Aprobar el plan de auditoría interna basado en los riesgos</w:t>
      </w:r>
      <w:r w:rsidRPr="23213D67" w:rsidR="31D787FA">
        <w:rPr>
          <w:rFonts w:ascii="Aptos" w:hAnsi="Aptos" w:eastAsia="Aptos" w:cs="Aptos" w:asciiTheme="minorAscii" w:hAnsiTheme="minorAscii" w:eastAsiaTheme="minorAscii" w:cstheme="minorAscii"/>
        </w:rPr>
        <w:t xml:space="preserve"> y</w:t>
      </w:r>
      <w:r w:rsidRPr="23213D67" w:rsidR="00E61141">
        <w:rPr>
          <w:rFonts w:ascii="Aptos" w:hAnsi="Aptos" w:eastAsia="Aptos" w:cs="Aptos" w:asciiTheme="minorAscii" w:hAnsiTheme="minorAscii" w:eastAsiaTheme="minorAscii" w:cstheme="minorAscii"/>
        </w:rPr>
        <w:t xml:space="preserve"> </w:t>
      </w:r>
      <w:r w:rsidRPr="23213D67" w:rsidR="00E61141">
        <w:rPr>
          <w:rFonts w:ascii="Aptos" w:hAnsi="Aptos" w:eastAsia="Aptos" w:cs="Aptos" w:asciiTheme="minorAscii" w:hAnsiTheme="minorAscii" w:eastAsiaTheme="minorAscii" w:cstheme="minorAscii"/>
        </w:rPr>
        <w:t>r</w:t>
      </w:r>
      <w:r w:rsidRPr="23213D67" w:rsidR="00E61141">
        <w:rPr>
          <w:rFonts w:ascii="Aptos" w:hAnsi="Aptos" w:eastAsia="Aptos" w:cs="Aptos" w:asciiTheme="minorAscii" w:hAnsiTheme="minorAscii" w:eastAsiaTheme="minorAscii" w:cstheme="minorAscii"/>
        </w:rPr>
        <w:t>evisar el presupuesto asignado</w:t>
      </w:r>
      <w:r w:rsidRPr="23213D67" w:rsidR="00E61141">
        <w:rPr>
          <w:rFonts w:ascii="Aptos" w:hAnsi="Aptos" w:eastAsia="Aptos" w:cs="Aptos" w:asciiTheme="minorAscii" w:hAnsiTheme="minorAscii" w:eastAsiaTheme="minorAscii" w:cstheme="minorAscii"/>
        </w:rPr>
        <w:t xml:space="preserve"> para garantizar su cumplimiento. </w:t>
      </w:r>
      <w:r w:rsidRPr="23213D67" w:rsidR="00E61141">
        <w:rPr>
          <w:rFonts w:ascii="Aptos" w:hAnsi="Aptos" w:eastAsia="Aptos" w:cs="Aptos" w:asciiTheme="minorAscii" w:hAnsiTheme="minorAscii" w:eastAsiaTheme="minorAscii" w:cstheme="minorAscii"/>
        </w:rPr>
        <w:t xml:space="preserve">  </w:t>
      </w:r>
    </w:p>
    <w:p w:rsidR="00E61141" w:rsidP="23213D67" w:rsidRDefault="00E61141" w14:paraId="3EF36974" w14:textId="77777777">
      <w:pPr>
        <w:pStyle w:val="Prrafodelista"/>
        <w:spacing w:after="0" w:afterAutospacing="off"/>
        <w:ind w:left="708"/>
        <w:rPr>
          <w:rFonts w:ascii="Aptos" w:hAnsi="Aptos" w:eastAsia="Aptos" w:cs="Aptos" w:asciiTheme="minorAscii" w:hAnsiTheme="minorAscii" w:eastAsiaTheme="minorAscii" w:cstheme="minorAscii"/>
        </w:rPr>
      </w:pPr>
    </w:p>
    <w:p w:rsidR="00224936" w:rsidP="23213D67" w:rsidRDefault="00224936" w14:paraId="4229B38D" w14:textId="590152F1">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Contribuir a la administración de los recursos humanos</w:t>
      </w:r>
      <w:r w:rsidRPr="23213D67" w:rsidR="00E61141">
        <w:rPr>
          <w:rFonts w:ascii="Aptos" w:hAnsi="Aptos" w:eastAsia="Aptos" w:cs="Aptos" w:asciiTheme="minorAscii" w:hAnsiTheme="minorAscii" w:eastAsiaTheme="minorAscii" w:cstheme="minorAscii"/>
        </w:rPr>
        <w:t xml:space="preserve"> de la Oficina de Control Interno, para garantizar su formación, capacitación y fortalecimiento permanente de competencias, en alineación con el presupuesto para el cumplimiento </w:t>
      </w:r>
      <w:r w:rsidRPr="23213D67" w:rsidR="00224936">
        <w:rPr>
          <w:rFonts w:ascii="Aptos" w:hAnsi="Aptos" w:eastAsia="Aptos" w:cs="Aptos" w:asciiTheme="minorAscii" w:hAnsiTheme="minorAscii" w:eastAsiaTheme="minorAscii" w:cstheme="minorAscii"/>
        </w:rPr>
        <w:t>de la función</w:t>
      </w:r>
      <w:r w:rsidRPr="23213D67" w:rsidR="003A01BD">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de auditoría interna</w:t>
      </w:r>
      <w:r w:rsidRPr="23213D67" w:rsidR="00E61141">
        <w:rPr>
          <w:rFonts w:ascii="Aptos" w:hAnsi="Aptos" w:eastAsia="Aptos" w:cs="Aptos" w:asciiTheme="minorAscii" w:hAnsiTheme="minorAscii" w:eastAsiaTheme="minorAscii" w:cstheme="minorAscii"/>
        </w:rPr>
        <w:t xml:space="preserve">. </w:t>
      </w:r>
    </w:p>
    <w:p w:rsidRPr="00E61141" w:rsidR="00E61141" w:rsidP="23213D67" w:rsidRDefault="00E61141" w14:paraId="1FED31F9" w14:textId="77777777">
      <w:pPr>
        <w:pStyle w:val="Prrafodelista"/>
        <w:spacing w:after="0" w:afterAutospacing="off"/>
        <w:ind w:left="708"/>
        <w:rPr>
          <w:rFonts w:ascii="Aptos" w:hAnsi="Aptos" w:eastAsia="Aptos" w:cs="Aptos" w:asciiTheme="minorAscii" w:hAnsiTheme="minorAscii" w:eastAsiaTheme="minorAscii" w:cstheme="minorAscii"/>
        </w:rPr>
      </w:pPr>
    </w:p>
    <w:p w:rsidR="00224936" w:rsidP="23213D67" w:rsidRDefault="00224936" w14:paraId="4B071019" w14:textId="10FCCE46">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Recibir comunicaciones del</w:t>
      </w:r>
      <w:r w:rsidRPr="23213D67" w:rsidR="00527877">
        <w:rPr>
          <w:rFonts w:ascii="Aptos" w:hAnsi="Aptos" w:eastAsia="Aptos" w:cs="Aptos" w:asciiTheme="minorAscii" w:hAnsiTheme="minorAscii" w:eastAsiaTheme="minorAscii" w:cstheme="minorAscii"/>
        </w:rPr>
        <w:t xml:space="preserve"> </w:t>
      </w:r>
      <w:r w:rsidRPr="23213D67" w:rsidR="1DE29C67">
        <w:rPr>
          <w:rFonts w:ascii="Aptos" w:hAnsi="Aptos" w:eastAsia="Aptos" w:cs="Aptos" w:asciiTheme="minorAscii" w:hAnsiTheme="minorAscii" w:eastAsiaTheme="minorAscii" w:cstheme="minorAscii"/>
        </w:rPr>
        <w:t>jefe</w:t>
      </w:r>
      <w:r w:rsidRPr="23213D67" w:rsidR="00527877">
        <w:rPr>
          <w:rFonts w:ascii="Aptos" w:hAnsi="Aptos" w:eastAsia="Aptos" w:cs="Aptos" w:asciiTheme="minorAscii" w:hAnsiTheme="minorAscii" w:eastAsiaTheme="minorAscii" w:cstheme="minorAscii"/>
        </w:rPr>
        <w:t xml:space="preserve"> de la Oficina de Control Interno o quien haga sus </w:t>
      </w:r>
      <w:r w:rsidRPr="23213D67" w:rsidR="12DD8C87">
        <w:rPr>
          <w:rFonts w:ascii="Aptos" w:hAnsi="Aptos" w:eastAsia="Aptos" w:cs="Aptos" w:asciiTheme="minorAscii" w:hAnsiTheme="minorAscii" w:eastAsiaTheme="minorAscii" w:cstheme="minorAscii"/>
        </w:rPr>
        <w:t>veces, sobre</w:t>
      </w:r>
      <w:r w:rsidRPr="23213D67" w:rsidR="00224936">
        <w:rPr>
          <w:rFonts w:ascii="Aptos" w:hAnsi="Aptos" w:eastAsia="Aptos" w:cs="Aptos" w:asciiTheme="minorAscii" w:hAnsiTheme="minorAscii" w:eastAsiaTheme="minorAscii" w:cstheme="minorAscii"/>
        </w:rPr>
        <w:t xml:space="preserve"> la función de auditoría</w:t>
      </w:r>
      <w:r w:rsidRPr="23213D67" w:rsidR="003A01BD">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interna, incluidos sus resultados en relación con </w:t>
      </w:r>
      <w:r w:rsidRPr="23213D67" w:rsidR="1C8D348F">
        <w:rPr>
          <w:rFonts w:ascii="Aptos" w:hAnsi="Aptos" w:eastAsia="Aptos" w:cs="Aptos" w:asciiTheme="minorAscii" w:hAnsiTheme="minorAscii" w:eastAsiaTheme="minorAscii" w:cstheme="minorAscii"/>
        </w:rPr>
        <w:t>el</w:t>
      </w:r>
      <w:r w:rsidRPr="23213D67" w:rsidR="00224936">
        <w:rPr>
          <w:rFonts w:ascii="Aptos" w:hAnsi="Aptos" w:eastAsia="Aptos" w:cs="Aptos" w:asciiTheme="minorAscii" w:hAnsiTheme="minorAscii" w:eastAsiaTheme="minorAscii" w:cstheme="minorAscii"/>
        </w:rPr>
        <w:t xml:space="preserve"> plan.</w:t>
      </w:r>
    </w:p>
    <w:p w:rsidRPr="00527877" w:rsidR="00527877" w:rsidP="23213D67" w:rsidRDefault="00527877" w14:paraId="1F16B7D1" w14:textId="77777777">
      <w:pPr>
        <w:pStyle w:val="Prrafodelista"/>
        <w:spacing w:after="0" w:afterAutospacing="off"/>
        <w:ind w:left="708"/>
        <w:rPr>
          <w:rFonts w:ascii="Aptos" w:hAnsi="Aptos" w:eastAsia="Aptos" w:cs="Aptos" w:asciiTheme="minorAscii" w:hAnsiTheme="minorAscii" w:eastAsiaTheme="minorAscii" w:cstheme="minorAscii"/>
        </w:rPr>
      </w:pPr>
    </w:p>
    <w:p w:rsidRPr="003A01BD" w:rsidR="00224936" w:rsidP="23213D67" w:rsidRDefault="00224936" w14:paraId="741D8EAF" w14:textId="4DAF5A40">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Garantizar que se ha establecido un </w:t>
      </w:r>
      <w:r w:rsidRPr="23213D67" w:rsidR="002C6690">
        <w:rPr>
          <w:rFonts w:ascii="Aptos" w:hAnsi="Aptos" w:eastAsia="Aptos" w:cs="Aptos" w:asciiTheme="minorAscii" w:hAnsiTheme="minorAscii" w:eastAsiaTheme="minorAscii" w:cstheme="minorAscii"/>
        </w:rPr>
        <w:t>P</w:t>
      </w:r>
      <w:r w:rsidRPr="23213D67" w:rsidR="00224936">
        <w:rPr>
          <w:rFonts w:ascii="Aptos" w:hAnsi="Aptos" w:eastAsia="Aptos" w:cs="Aptos" w:asciiTheme="minorAscii" w:hAnsiTheme="minorAscii" w:eastAsiaTheme="minorAscii" w:cstheme="minorAscii"/>
        </w:rPr>
        <w:t xml:space="preserve">rograma de </w:t>
      </w:r>
      <w:r w:rsidRPr="23213D67" w:rsidR="002C6690">
        <w:rPr>
          <w:rFonts w:ascii="Aptos" w:hAnsi="Aptos" w:eastAsia="Aptos" w:cs="Aptos" w:asciiTheme="minorAscii" w:hAnsiTheme="minorAscii" w:eastAsiaTheme="minorAscii" w:cstheme="minorAscii"/>
        </w:rPr>
        <w:t>Aseguramiento</w:t>
      </w:r>
      <w:r w:rsidRPr="23213D67" w:rsidR="00224936">
        <w:rPr>
          <w:rFonts w:ascii="Aptos" w:hAnsi="Aptos" w:eastAsia="Aptos" w:cs="Aptos" w:asciiTheme="minorAscii" w:hAnsiTheme="minorAscii" w:eastAsiaTheme="minorAscii" w:cstheme="minorAscii"/>
        </w:rPr>
        <w:t xml:space="preserve"> y </w:t>
      </w:r>
      <w:r w:rsidRPr="23213D67" w:rsidR="002C6690">
        <w:rPr>
          <w:rFonts w:ascii="Aptos" w:hAnsi="Aptos" w:eastAsia="Aptos" w:cs="Aptos" w:asciiTheme="minorAscii" w:hAnsiTheme="minorAscii" w:eastAsiaTheme="minorAscii" w:cstheme="minorAscii"/>
        </w:rPr>
        <w:t>M</w:t>
      </w:r>
      <w:r w:rsidRPr="23213D67" w:rsidR="00224936">
        <w:rPr>
          <w:rFonts w:ascii="Aptos" w:hAnsi="Aptos" w:eastAsia="Aptos" w:cs="Aptos" w:asciiTheme="minorAscii" w:hAnsiTheme="minorAscii" w:eastAsiaTheme="minorAscii" w:cstheme="minorAscii"/>
        </w:rPr>
        <w:t xml:space="preserve">ejora de la </w:t>
      </w:r>
      <w:r w:rsidRPr="23213D67" w:rsidR="002C6690">
        <w:rPr>
          <w:rFonts w:ascii="Aptos" w:hAnsi="Aptos" w:eastAsia="Aptos" w:cs="Aptos" w:asciiTheme="minorAscii" w:hAnsiTheme="minorAscii" w:eastAsiaTheme="minorAscii" w:cstheme="minorAscii"/>
        </w:rPr>
        <w:t>C</w:t>
      </w:r>
      <w:r w:rsidRPr="23213D67" w:rsidR="00224936">
        <w:rPr>
          <w:rFonts w:ascii="Aptos" w:hAnsi="Aptos" w:eastAsia="Aptos" w:cs="Aptos" w:asciiTheme="minorAscii" w:hAnsiTheme="minorAscii" w:eastAsiaTheme="minorAscii" w:cstheme="minorAscii"/>
        </w:rPr>
        <w:t xml:space="preserve">alidad </w:t>
      </w:r>
      <w:r w:rsidRPr="23213D67" w:rsidR="1108636B">
        <w:rPr>
          <w:rFonts w:ascii="Aptos" w:hAnsi="Aptos" w:eastAsia="Aptos" w:cs="Aptos" w:asciiTheme="minorAscii" w:hAnsiTheme="minorAscii" w:eastAsiaTheme="minorAscii" w:cstheme="minorAscii"/>
        </w:rPr>
        <w:t>(</w:t>
      </w:r>
      <w:r w:rsidRPr="23213D67" w:rsidR="002C6690">
        <w:rPr>
          <w:rFonts w:ascii="Aptos" w:hAnsi="Aptos" w:eastAsia="Aptos" w:cs="Aptos" w:asciiTheme="minorAscii" w:hAnsiTheme="minorAscii" w:eastAsiaTheme="minorAscii" w:cstheme="minorAscii"/>
        </w:rPr>
        <w:t>PAMC</w:t>
      </w:r>
      <w:r w:rsidRPr="23213D67" w:rsidR="3E58A141">
        <w:rPr>
          <w:rFonts w:ascii="Aptos" w:hAnsi="Aptos" w:eastAsia="Aptos" w:cs="Aptos" w:asciiTheme="minorAscii" w:hAnsiTheme="minorAscii" w:eastAsiaTheme="minorAscii" w:cstheme="minorAscii"/>
        </w:rPr>
        <w:t>)</w:t>
      </w:r>
      <w:r w:rsidRPr="23213D67" w:rsidR="002C6690">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y</w:t>
      </w:r>
      <w:r w:rsidRPr="23213D67" w:rsidR="003A01BD">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revisar los resultados anualmente.</w:t>
      </w:r>
    </w:p>
    <w:p w:rsidR="00527877" w:rsidP="23213D67" w:rsidRDefault="00527877" w14:paraId="0B300754" w14:textId="77777777">
      <w:pPr>
        <w:pStyle w:val="Prrafodelista"/>
        <w:spacing w:after="0" w:afterAutospacing="off"/>
        <w:ind w:left="708"/>
        <w:jc w:val="both"/>
        <w:rPr>
          <w:rFonts w:ascii="Aptos" w:hAnsi="Aptos" w:eastAsia="Aptos" w:cs="Aptos" w:asciiTheme="minorAscii" w:hAnsiTheme="minorAscii" w:eastAsiaTheme="minorAscii" w:cstheme="minorAscii"/>
        </w:rPr>
      </w:pPr>
    </w:p>
    <w:p w:rsidR="00527877" w:rsidP="23213D67" w:rsidRDefault="00527877" w14:paraId="1FD4EAA4" w14:textId="12B8559E">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527877">
        <w:rPr>
          <w:rFonts w:ascii="Aptos" w:hAnsi="Aptos" w:eastAsia="Aptos" w:cs="Aptos" w:asciiTheme="minorAscii" w:hAnsiTheme="minorAscii" w:eastAsiaTheme="minorAscii" w:cstheme="minorAscii"/>
        </w:rPr>
        <w:t>Revisar y proporcionar información a</w:t>
      </w:r>
      <w:r w:rsidRPr="23213D67" w:rsidR="46B76568">
        <w:rPr>
          <w:rFonts w:ascii="Aptos" w:hAnsi="Aptos" w:eastAsia="Aptos" w:cs="Aptos" w:asciiTheme="minorAscii" w:hAnsiTheme="minorAscii" w:eastAsiaTheme="minorAscii" w:cstheme="minorAscii"/>
        </w:rPr>
        <w:t>l Equipo Directivo</w:t>
      </w:r>
      <w:r w:rsidRPr="23213D67" w:rsidR="00527877">
        <w:rPr>
          <w:rFonts w:ascii="Aptos" w:hAnsi="Aptos" w:eastAsia="Aptos" w:cs="Aptos" w:asciiTheme="minorAscii" w:hAnsiTheme="minorAscii" w:eastAsiaTheme="minorAscii" w:cstheme="minorAscii"/>
        </w:rPr>
        <w:t xml:space="preserve"> sobre el </w:t>
      </w:r>
      <w:r w:rsidRPr="23213D67" w:rsidR="00527877">
        <w:rPr>
          <w:rFonts w:ascii="Aptos" w:hAnsi="Aptos" w:eastAsia="Aptos" w:cs="Aptos" w:asciiTheme="minorAscii" w:hAnsiTheme="minorAscii" w:eastAsiaTheme="minorAscii" w:cstheme="minorAscii"/>
        </w:rPr>
        <w:t xml:space="preserve">cumplimiento de la función de </w:t>
      </w:r>
      <w:r w:rsidRPr="23213D67" w:rsidR="24E8A75F">
        <w:rPr>
          <w:rFonts w:ascii="Aptos" w:hAnsi="Aptos" w:eastAsia="Aptos" w:cs="Aptos" w:asciiTheme="minorAscii" w:hAnsiTheme="minorAscii" w:eastAsiaTheme="minorAscii" w:cstheme="minorAscii"/>
        </w:rPr>
        <w:t>auditoría</w:t>
      </w:r>
      <w:r w:rsidRPr="23213D67" w:rsidR="00527877">
        <w:rPr>
          <w:rFonts w:ascii="Aptos" w:hAnsi="Aptos" w:eastAsia="Aptos" w:cs="Aptos" w:asciiTheme="minorAscii" w:hAnsiTheme="minorAscii" w:eastAsiaTheme="minorAscii" w:cstheme="minorAscii"/>
        </w:rPr>
        <w:t xml:space="preserve"> interna, acorde con la planificación aprobada y el desempeño del </w:t>
      </w:r>
      <w:r w:rsidRPr="23213D67" w:rsidR="55FE2C27">
        <w:rPr>
          <w:rFonts w:ascii="Aptos" w:hAnsi="Aptos" w:eastAsia="Aptos" w:cs="Aptos" w:asciiTheme="minorAscii" w:hAnsiTheme="minorAscii" w:eastAsiaTheme="minorAscii" w:cstheme="minorAscii"/>
        </w:rPr>
        <w:t>jefe</w:t>
      </w:r>
      <w:r w:rsidRPr="23213D67" w:rsidR="00527877">
        <w:rPr>
          <w:rFonts w:ascii="Aptos" w:hAnsi="Aptos" w:eastAsia="Aptos" w:cs="Aptos" w:asciiTheme="minorAscii" w:hAnsiTheme="minorAscii" w:eastAsiaTheme="minorAscii" w:cstheme="minorAscii"/>
        </w:rPr>
        <w:t xml:space="preserve"> de la Oficina de Control Interno o quien haga sus veces. </w:t>
      </w:r>
    </w:p>
    <w:p w:rsidR="00527877" w:rsidP="23213D67" w:rsidRDefault="00527877" w14:paraId="2CA70E1B" w14:textId="77777777">
      <w:pPr>
        <w:pStyle w:val="Prrafodelista"/>
        <w:spacing w:after="0" w:afterAutospacing="off"/>
        <w:ind w:left="708"/>
        <w:rPr>
          <w:rFonts w:ascii="Aptos" w:hAnsi="Aptos" w:eastAsia="Aptos" w:cs="Aptos" w:asciiTheme="minorAscii" w:hAnsiTheme="minorAscii" w:eastAsiaTheme="minorAscii" w:cstheme="minorAscii"/>
        </w:rPr>
      </w:pPr>
    </w:p>
    <w:p w:rsidR="00224936" w:rsidP="23213D67" w:rsidRDefault="00224936" w14:paraId="360843CA" w14:textId="5D7B5B8E">
      <w:pPr>
        <w:pStyle w:val="Prrafodelista"/>
        <w:numPr>
          <w:ilvl w:val="0"/>
          <w:numId w:val="9"/>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Realizar las consultas oportunas a</w:t>
      </w:r>
      <w:r w:rsidRPr="23213D67" w:rsidR="6DAEC91F">
        <w:rPr>
          <w:rFonts w:ascii="Aptos" w:hAnsi="Aptos" w:eastAsia="Aptos" w:cs="Aptos" w:asciiTheme="minorAscii" w:hAnsiTheme="minorAscii" w:eastAsiaTheme="minorAscii" w:cstheme="minorAscii"/>
        </w:rPr>
        <w:t>l Equipo Directivo</w:t>
      </w:r>
      <w:r w:rsidRPr="23213D67" w:rsidR="00224936">
        <w:rPr>
          <w:rFonts w:ascii="Aptos" w:hAnsi="Aptos" w:eastAsia="Aptos" w:cs="Aptos" w:asciiTheme="minorAscii" w:hAnsiTheme="minorAscii" w:eastAsiaTheme="minorAscii" w:cstheme="minorAscii"/>
        </w:rPr>
        <w:t xml:space="preserve"> y </w:t>
      </w:r>
      <w:r w:rsidRPr="23213D67" w:rsidR="00527877">
        <w:rPr>
          <w:rFonts w:ascii="Aptos" w:hAnsi="Aptos" w:eastAsia="Aptos" w:cs="Aptos" w:asciiTheme="minorAscii" w:hAnsiTheme="minorAscii" w:eastAsiaTheme="minorAscii" w:cstheme="minorAscii"/>
        </w:rPr>
        <w:t xml:space="preserve">al </w:t>
      </w:r>
      <w:r w:rsidRPr="23213D67" w:rsidR="1DD11DDE">
        <w:rPr>
          <w:rFonts w:ascii="Aptos" w:hAnsi="Aptos" w:eastAsia="Aptos" w:cs="Aptos" w:asciiTheme="minorAscii" w:hAnsiTheme="minorAscii" w:eastAsiaTheme="minorAscii" w:cstheme="minorAscii"/>
        </w:rPr>
        <w:t>jefe</w:t>
      </w:r>
      <w:r w:rsidRPr="23213D67" w:rsidR="00527877">
        <w:rPr>
          <w:rFonts w:ascii="Aptos" w:hAnsi="Aptos" w:eastAsia="Aptos" w:cs="Aptos" w:asciiTheme="minorAscii" w:hAnsiTheme="minorAscii" w:eastAsiaTheme="minorAscii" w:cstheme="minorAscii"/>
        </w:rPr>
        <w:t xml:space="preserve"> de la Oficina de </w:t>
      </w:r>
      <w:r w:rsidRPr="23213D67" w:rsidR="00527877">
        <w:rPr>
          <w:rFonts w:ascii="Aptos" w:hAnsi="Aptos" w:eastAsia="Aptos" w:cs="Aptos" w:asciiTheme="minorAscii" w:hAnsiTheme="minorAscii" w:eastAsiaTheme="minorAscii" w:cstheme="minorAscii"/>
        </w:rPr>
        <w:t>Control</w:t>
      </w:r>
      <w:r w:rsidRPr="23213D67" w:rsidR="00125B83">
        <w:rPr>
          <w:rFonts w:ascii="Aptos" w:hAnsi="Aptos" w:eastAsia="Aptos" w:cs="Aptos" w:asciiTheme="minorAscii" w:hAnsiTheme="minorAscii" w:eastAsiaTheme="minorAscii" w:cstheme="minorAscii"/>
        </w:rPr>
        <w:t xml:space="preserve"> Interno </w:t>
      </w:r>
      <w:r w:rsidRPr="23213D67" w:rsidR="00224936">
        <w:rPr>
          <w:rFonts w:ascii="Aptos" w:hAnsi="Aptos" w:eastAsia="Aptos" w:cs="Aptos" w:asciiTheme="minorAscii" w:hAnsiTheme="minorAscii" w:eastAsiaTheme="minorAscii" w:cstheme="minorAscii"/>
        </w:rPr>
        <w:t>para determinar si el alcance o las limitaciones de recursos son inadecuados.</w:t>
      </w:r>
    </w:p>
    <w:p w:rsidR="23213D67" w:rsidP="23213D67" w:rsidRDefault="23213D67" w14:paraId="3D0D5BFA" w14:textId="2DCFB189">
      <w:pPr>
        <w:pStyle w:val="Prrafodelista"/>
        <w:spacing w:after="0" w:afterAutospacing="off"/>
        <w:ind w:left="360"/>
        <w:jc w:val="both"/>
        <w:rPr>
          <w:rFonts w:ascii="Aptos" w:hAnsi="Aptos" w:eastAsia="Aptos" w:cs="Aptos" w:asciiTheme="minorAscii" w:hAnsiTheme="minorAscii" w:eastAsiaTheme="minorAscii" w:cstheme="minorAscii"/>
        </w:rPr>
      </w:pPr>
    </w:p>
    <w:p w:rsidRPr="00224936" w:rsidR="00224936" w:rsidP="23213D67" w:rsidRDefault="001C3EF8" w14:paraId="543F7144" w14:textId="614489DE">
      <w:pPr>
        <w:pStyle w:val="Prrafodelista"/>
        <w:numPr>
          <w:ilvl w:val="0"/>
          <w:numId w:val="18"/>
        </w:numPr>
        <w:spacing w:after="0" w:afterAutospacing="off"/>
        <w:jc w:val="both"/>
        <w:rPr>
          <w:rFonts w:ascii="Aptos" w:hAnsi="Aptos" w:eastAsia="Aptos" w:cs="Aptos" w:asciiTheme="minorAscii" w:hAnsiTheme="minorAscii" w:eastAsiaTheme="minorAscii" w:cstheme="minorAscii"/>
          <w:b w:val="1"/>
          <w:bCs w:val="1"/>
          <w:sz w:val="24"/>
          <w:szCs w:val="24"/>
        </w:rPr>
      </w:pPr>
      <w:r w:rsidRPr="23213D67" w:rsidR="001C3EF8">
        <w:rPr>
          <w:rFonts w:ascii="Aptos" w:hAnsi="Aptos" w:eastAsia="Aptos" w:cs="Aptos" w:asciiTheme="minorAscii" w:hAnsiTheme="minorAscii" w:eastAsiaTheme="minorAscii" w:cstheme="minorAscii"/>
          <w:b w:val="1"/>
          <w:bCs w:val="1"/>
        </w:rPr>
        <w:t>FUNCIONES Y RESPONSABILIDADES DEL JEFE DE LA OFICINA DE CONTROL INTERNO</w:t>
      </w:r>
      <w:r w:rsidRPr="23213D67" w:rsidR="001C3EF8">
        <w:rPr>
          <w:rFonts w:ascii="Aptos" w:hAnsi="Aptos" w:eastAsia="Aptos" w:cs="Aptos" w:asciiTheme="minorAscii" w:hAnsiTheme="minorAscii" w:eastAsiaTheme="minorAscii" w:cstheme="minorAscii"/>
          <w:b w:val="1"/>
          <w:bCs w:val="1"/>
        </w:rPr>
        <w:t xml:space="preserve"> </w:t>
      </w:r>
    </w:p>
    <w:p w:rsidRPr="00224936" w:rsidR="00224936" w:rsidP="23213D67" w:rsidRDefault="001C3EF8" w14:paraId="761D5CD1" w14:textId="5A44252B">
      <w:pPr>
        <w:pStyle w:val="Prrafodelista"/>
        <w:spacing w:after="0" w:afterAutospacing="off"/>
        <w:ind w:left="1080"/>
        <w:jc w:val="both"/>
        <w:rPr>
          <w:rFonts w:ascii="Aptos" w:hAnsi="Aptos" w:eastAsia="Aptos" w:cs="Aptos" w:asciiTheme="minorAscii" w:hAnsiTheme="minorAscii" w:eastAsiaTheme="minorAscii" w:cstheme="minorAscii"/>
          <w:b w:val="1"/>
          <w:bCs w:val="1"/>
          <w:sz w:val="24"/>
          <w:szCs w:val="24"/>
        </w:rPr>
      </w:pPr>
      <w:r w:rsidRPr="23213D67" w:rsidR="001C3EF8">
        <w:rPr>
          <w:rFonts w:ascii="Aptos" w:hAnsi="Aptos" w:eastAsia="Aptos" w:cs="Aptos" w:asciiTheme="minorAscii" w:hAnsiTheme="minorAscii" w:eastAsiaTheme="minorAscii" w:cstheme="minorAscii"/>
          <w:b w:val="1"/>
          <w:bCs w:val="1"/>
        </w:rPr>
        <w:t xml:space="preserve"> </w:t>
      </w:r>
    </w:p>
    <w:p w:rsidRPr="001C3EF8" w:rsidR="00224936" w:rsidP="23213D67" w:rsidRDefault="00224936" w14:paraId="5F7EC638" w14:textId="6A298702">
      <w:pPr>
        <w:pStyle w:val="Prrafodelista"/>
        <w:numPr>
          <w:ilvl w:val="0"/>
          <w:numId w:val="29"/>
        </w:numPr>
        <w:spacing w:after="0" w:afterAutospacing="off"/>
        <w:rPr>
          <w:rFonts w:ascii="Aptos" w:hAnsi="Aptos" w:eastAsia="Aptos" w:cs="Aptos" w:asciiTheme="minorAscii" w:hAnsiTheme="minorAscii" w:eastAsiaTheme="minorAscii" w:cstheme="minorAscii"/>
          <w:b w:val="1"/>
          <w:bCs w:val="1"/>
        </w:rPr>
      </w:pPr>
      <w:r w:rsidRPr="23213D67" w:rsidR="00224936">
        <w:rPr>
          <w:rFonts w:ascii="Aptos" w:hAnsi="Aptos" w:eastAsia="Aptos" w:cs="Aptos" w:asciiTheme="minorAscii" w:hAnsiTheme="minorAscii" w:eastAsiaTheme="minorAscii" w:cstheme="minorAscii"/>
          <w:b w:val="1"/>
          <w:bCs w:val="1"/>
        </w:rPr>
        <w:t>Ética y profesionalidad</w:t>
      </w:r>
    </w:p>
    <w:p w:rsidR="23213D67" w:rsidP="23213D67" w:rsidRDefault="23213D67" w14:paraId="2E6242CC" w14:textId="0DFEF00F">
      <w:pPr>
        <w:pStyle w:val="Prrafodelista"/>
        <w:spacing w:after="0" w:afterAutospacing="off"/>
        <w:ind w:left="720"/>
        <w:rPr>
          <w:rFonts w:ascii="Aptos" w:hAnsi="Aptos" w:eastAsia="Aptos" w:cs="Aptos" w:asciiTheme="minorAscii" w:hAnsiTheme="minorAscii" w:eastAsiaTheme="minorAscii" w:cstheme="minorAscii"/>
          <w:b w:val="1"/>
          <w:bCs w:val="1"/>
        </w:rPr>
      </w:pPr>
    </w:p>
    <w:p w:rsidRPr="00A76984" w:rsidR="00224936" w:rsidP="23213D67" w:rsidRDefault="00224936" w14:paraId="1D873BC5" w14:textId="3E7A8104">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El</w:t>
      </w:r>
      <w:r w:rsidRPr="23213D67" w:rsidR="0034703E">
        <w:rPr>
          <w:rFonts w:ascii="Aptos" w:hAnsi="Aptos" w:eastAsia="Aptos" w:cs="Aptos" w:asciiTheme="minorAscii" w:hAnsiTheme="minorAscii" w:eastAsiaTheme="minorAscii" w:cstheme="minorAscii"/>
        </w:rPr>
        <w:t xml:space="preserve"> </w:t>
      </w:r>
      <w:r w:rsidRPr="23213D67" w:rsidR="3592133D">
        <w:rPr>
          <w:rFonts w:ascii="Aptos" w:hAnsi="Aptos" w:eastAsia="Aptos" w:cs="Aptos" w:asciiTheme="minorAscii" w:hAnsiTheme="minorAscii" w:eastAsiaTheme="minorAscii" w:cstheme="minorAscii"/>
        </w:rPr>
        <w:t>jefe</w:t>
      </w:r>
      <w:r w:rsidRPr="23213D67" w:rsidR="0034703E">
        <w:rPr>
          <w:rFonts w:ascii="Aptos" w:hAnsi="Aptos" w:eastAsia="Aptos" w:cs="Aptos" w:asciiTheme="minorAscii" w:hAnsiTheme="minorAscii" w:eastAsiaTheme="minorAscii" w:cstheme="minorAscii"/>
        </w:rPr>
        <w:t xml:space="preserve"> de la Oficina de Control Interno o quien haga sus </w:t>
      </w:r>
      <w:r w:rsidRPr="23213D67" w:rsidR="001C3EF8">
        <w:rPr>
          <w:rFonts w:ascii="Aptos" w:hAnsi="Aptos" w:eastAsia="Aptos" w:cs="Aptos" w:asciiTheme="minorAscii" w:hAnsiTheme="minorAscii" w:eastAsiaTheme="minorAscii" w:cstheme="minorAscii"/>
        </w:rPr>
        <w:t>veces, se</w:t>
      </w:r>
      <w:r w:rsidRPr="23213D67" w:rsidR="00224936">
        <w:rPr>
          <w:rFonts w:ascii="Aptos" w:hAnsi="Aptos" w:eastAsia="Aptos" w:cs="Aptos" w:asciiTheme="minorAscii" w:hAnsiTheme="minorAscii" w:eastAsiaTheme="minorAscii" w:cstheme="minorAscii"/>
        </w:rPr>
        <w:t xml:space="preserve"> </w:t>
      </w:r>
      <w:r w:rsidRPr="23213D67" w:rsidR="00BE3D23">
        <w:rPr>
          <w:rFonts w:ascii="Aptos" w:hAnsi="Aptos" w:eastAsia="Aptos" w:cs="Aptos" w:asciiTheme="minorAscii" w:hAnsiTheme="minorAscii" w:eastAsiaTheme="minorAscii" w:cstheme="minorAscii"/>
        </w:rPr>
        <w:t>debe asegurar</w:t>
      </w:r>
      <w:r w:rsidRPr="23213D67" w:rsidR="00224936">
        <w:rPr>
          <w:rFonts w:ascii="Aptos" w:hAnsi="Aptos" w:eastAsia="Aptos" w:cs="Aptos" w:asciiTheme="minorAscii" w:hAnsiTheme="minorAscii" w:eastAsiaTheme="minorAscii" w:cstheme="minorAscii"/>
        </w:rPr>
        <w:t xml:space="preserve"> de que los auditores internos:</w:t>
      </w:r>
    </w:p>
    <w:p w:rsidR="23213D67" w:rsidP="23213D67" w:rsidRDefault="23213D67" w14:paraId="0CE4E390" w14:textId="6896E260">
      <w:pPr>
        <w:spacing w:after="0" w:afterAutospacing="off"/>
        <w:jc w:val="both"/>
        <w:rPr>
          <w:rFonts w:ascii="Aptos" w:hAnsi="Aptos" w:eastAsia="Aptos" w:cs="Aptos" w:asciiTheme="minorAscii" w:hAnsiTheme="minorAscii" w:eastAsiaTheme="minorAscii" w:cstheme="minorAscii"/>
        </w:rPr>
      </w:pPr>
    </w:p>
    <w:p w:rsidRPr="00A76984" w:rsidR="00224936" w:rsidP="23213D67" w:rsidRDefault="00224936" w14:paraId="5113FAB1" w14:textId="7ECF330D">
      <w:pPr>
        <w:pStyle w:val="Prrafodelista"/>
        <w:numPr>
          <w:ilvl w:val="0"/>
          <w:numId w:val="10"/>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Cumpl</w:t>
      </w:r>
      <w:r w:rsidRPr="23213D67" w:rsidR="00125B83">
        <w:rPr>
          <w:rFonts w:ascii="Aptos" w:hAnsi="Aptos" w:eastAsia="Aptos" w:cs="Aptos" w:asciiTheme="minorAscii" w:hAnsiTheme="minorAscii" w:eastAsiaTheme="minorAscii" w:cstheme="minorAscii"/>
        </w:rPr>
        <w:t>an</w:t>
      </w:r>
      <w:r w:rsidRPr="23213D67" w:rsidR="00224936">
        <w:rPr>
          <w:rFonts w:ascii="Aptos" w:hAnsi="Aptos" w:eastAsia="Aptos" w:cs="Aptos" w:asciiTheme="minorAscii" w:hAnsiTheme="minorAscii" w:eastAsiaTheme="minorAscii" w:cstheme="minorAscii"/>
        </w:rPr>
        <w:t xml:space="preserve"> </w:t>
      </w:r>
      <w:r w:rsidRPr="23213D67" w:rsidR="0106FEC0">
        <w:rPr>
          <w:rFonts w:ascii="Aptos" w:hAnsi="Aptos" w:eastAsia="Aptos" w:cs="Aptos" w:asciiTheme="minorAscii" w:hAnsiTheme="minorAscii" w:eastAsiaTheme="minorAscii" w:cstheme="minorAscii"/>
        </w:rPr>
        <w:t xml:space="preserve">los lineamientos del Departamento Administrativo de la Función Pública, basados en </w:t>
      </w:r>
      <w:r w:rsidRPr="23213D67" w:rsidR="00224936">
        <w:rPr>
          <w:rFonts w:ascii="Aptos" w:hAnsi="Aptos" w:eastAsia="Aptos" w:cs="Aptos" w:asciiTheme="minorAscii" w:hAnsiTheme="minorAscii" w:eastAsiaTheme="minorAscii" w:cstheme="minorAscii"/>
        </w:rPr>
        <w:t>las Normas Internacionales de Auditoría Interna, incluidos los principios de ética</w:t>
      </w:r>
      <w:r w:rsidRPr="23213D67" w:rsidR="003A01BD">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y profesionalidad: integridad, objetividad, competencia, diligencia profesional y</w:t>
      </w:r>
      <w:r w:rsidRPr="23213D67" w:rsidR="003A01BD">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confidencialidad.</w:t>
      </w:r>
    </w:p>
    <w:p w:rsidR="23213D67" w:rsidP="23213D67" w:rsidRDefault="23213D67" w14:paraId="4E238659" w14:textId="6D269D56">
      <w:pPr>
        <w:pStyle w:val="Prrafodelista"/>
        <w:spacing w:after="0" w:afterAutospacing="off"/>
        <w:ind w:left="708"/>
        <w:jc w:val="both"/>
        <w:rPr>
          <w:rFonts w:ascii="Aptos" w:hAnsi="Aptos" w:eastAsia="Aptos" w:cs="Aptos" w:asciiTheme="minorAscii" w:hAnsiTheme="minorAscii" w:eastAsiaTheme="minorAscii" w:cstheme="minorAscii"/>
        </w:rPr>
      </w:pPr>
    </w:p>
    <w:p w:rsidRPr="00A76984" w:rsidR="00224936" w:rsidP="23213D67" w:rsidRDefault="00224936" w14:paraId="41FABD0E" w14:textId="31AFC44F">
      <w:pPr>
        <w:pStyle w:val="Prrafodelista"/>
        <w:numPr>
          <w:ilvl w:val="0"/>
          <w:numId w:val="10"/>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Comprend</w:t>
      </w:r>
      <w:r w:rsidRPr="23213D67" w:rsidR="0003319E">
        <w:rPr>
          <w:rFonts w:ascii="Aptos" w:hAnsi="Aptos" w:eastAsia="Aptos" w:cs="Aptos" w:asciiTheme="minorAscii" w:hAnsiTheme="minorAscii" w:eastAsiaTheme="minorAscii" w:cstheme="minorAscii"/>
        </w:rPr>
        <w:t>an</w:t>
      </w:r>
      <w:r w:rsidRPr="23213D67" w:rsidR="00224936">
        <w:rPr>
          <w:rFonts w:ascii="Aptos" w:hAnsi="Aptos" w:eastAsia="Aptos" w:cs="Aptos" w:asciiTheme="minorAscii" w:hAnsiTheme="minorAscii" w:eastAsiaTheme="minorAscii" w:cstheme="minorAscii"/>
        </w:rPr>
        <w:t>, respet</w:t>
      </w:r>
      <w:r w:rsidRPr="23213D67" w:rsidR="0003319E">
        <w:rPr>
          <w:rFonts w:ascii="Aptos" w:hAnsi="Aptos" w:eastAsia="Aptos" w:cs="Aptos" w:asciiTheme="minorAscii" w:hAnsiTheme="minorAscii" w:eastAsiaTheme="minorAscii" w:cstheme="minorAscii"/>
        </w:rPr>
        <w:t>en</w:t>
      </w:r>
      <w:r w:rsidRPr="23213D67" w:rsidR="00224936">
        <w:rPr>
          <w:rFonts w:ascii="Aptos" w:hAnsi="Aptos" w:eastAsia="Aptos" w:cs="Aptos" w:asciiTheme="minorAscii" w:hAnsiTheme="minorAscii" w:eastAsiaTheme="minorAscii" w:cstheme="minorAscii"/>
        </w:rPr>
        <w:t>, cumpl</w:t>
      </w:r>
      <w:r w:rsidRPr="23213D67" w:rsidR="0003319E">
        <w:rPr>
          <w:rFonts w:ascii="Aptos" w:hAnsi="Aptos" w:eastAsia="Aptos" w:cs="Aptos" w:asciiTheme="minorAscii" w:hAnsiTheme="minorAscii" w:eastAsiaTheme="minorAscii" w:cstheme="minorAscii"/>
        </w:rPr>
        <w:t>an</w:t>
      </w:r>
      <w:r w:rsidRPr="23213D67" w:rsidR="00224936">
        <w:rPr>
          <w:rFonts w:ascii="Aptos" w:hAnsi="Aptos" w:eastAsia="Aptos" w:cs="Aptos" w:asciiTheme="minorAscii" w:hAnsiTheme="minorAscii" w:eastAsiaTheme="minorAscii" w:cstheme="minorAscii"/>
        </w:rPr>
        <w:t xml:space="preserve"> y contribu</w:t>
      </w:r>
      <w:r w:rsidRPr="23213D67" w:rsidR="0003319E">
        <w:rPr>
          <w:rFonts w:ascii="Aptos" w:hAnsi="Aptos" w:eastAsia="Aptos" w:cs="Aptos" w:asciiTheme="minorAscii" w:hAnsiTheme="minorAscii" w:eastAsiaTheme="minorAscii" w:cstheme="minorAscii"/>
        </w:rPr>
        <w:t>yan</w:t>
      </w:r>
      <w:r w:rsidRPr="23213D67" w:rsidR="00224936">
        <w:rPr>
          <w:rFonts w:ascii="Aptos" w:hAnsi="Aptos" w:eastAsia="Aptos" w:cs="Aptos" w:asciiTheme="minorAscii" w:hAnsiTheme="minorAscii" w:eastAsiaTheme="minorAscii" w:cstheme="minorAscii"/>
        </w:rPr>
        <w:t xml:space="preserve"> a las expectativas legítimas y éticas </w:t>
      </w:r>
      <w:r w:rsidRPr="23213D67" w:rsidR="0034703E">
        <w:rPr>
          <w:rFonts w:ascii="Aptos" w:hAnsi="Aptos" w:eastAsia="Aptos" w:cs="Aptos" w:asciiTheme="minorAscii" w:hAnsiTheme="minorAscii" w:eastAsiaTheme="minorAscii" w:cstheme="minorAscii"/>
        </w:rPr>
        <w:t xml:space="preserve">de la </w:t>
      </w:r>
      <w:r w:rsidRPr="23213D67" w:rsidR="0034703E">
        <w:rPr>
          <w:rFonts w:ascii="Aptos" w:hAnsi="Aptos" w:eastAsia="Aptos" w:cs="Aptos" w:asciiTheme="minorAscii" w:hAnsiTheme="minorAscii" w:eastAsiaTheme="minorAscii" w:cstheme="minorAscii"/>
          <w:b w:val="0"/>
          <w:bCs w:val="0"/>
          <w:color w:val="FF0000"/>
        </w:rPr>
        <w:t>(</w:t>
      </w:r>
      <w:r w:rsidRPr="23213D67" w:rsidR="00393906">
        <w:rPr>
          <w:rFonts w:ascii="Aptos" w:hAnsi="Aptos" w:eastAsia="Aptos" w:cs="Aptos" w:asciiTheme="minorAscii" w:hAnsiTheme="minorAscii" w:eastAsiaTheme="minorAscii" w:cstheme="minorAscii"/>
          <w:b w:val="0"/>
          <w:bCs w:val="0"/>
          <w:color w:val="FF0000"/>
        </w:rPr>
        <w:t>Nombre de la entidad pública</w:t>
      </w:r>
      <w:r w:rsidRPr="23213D67" w:rsidR="009E6FD3">
        <w:rPr>
          <w:rFonts w:ascii="Aptos" w:hAnsi="Aptos" w:eastAsia="Aptos" w:cs="Aptos" w:asciiTheme="minorAscii" w:hAnsiTheme="minorAscii" w:eastAsiaTheme="minorAscii" w:cstheme="minorAscii"/>
          <w:b w:val="0"/>
          <w:bCs w:val="0"/>
          <w:color w:val="FF0000"/>
        </w:rPr>
        <w:t>)</w:t>
      </w:r>
      <w:r w:rsidRPr="23213D67" w:rsidR="009E6FD3">
        <w:rPr>
          <w:rFonts w:ascii="Aptos" w:hAnsi="Aptos" w:eastAsia="Aptos" w:cs="Aptos" w:asciiTheme="minorAscii" w:hAnsiTheme="minorAscii" w:eastAsiaTheme="minorAscii" w:cstheme="minorAscii"/>
        </w:rPr>
        <w:t xml:space="preserve"> y</w:t>
      </w:r>
      <w:r w:rsidRPr="23213D67" w:rsidR="00224936">
        <w:rPr>
          <w:rFonts w:ascii="Aptos" w:hAnsi="Aptos" w:eastAsia="Aptos" w:cs="Aptos" w:asciiTheme="minorAscii" w:hAnsiTheme="minorAscii" w:eastAsiaTheme="minorAscii" w:cstheme="minorAscii"/>
        </w:rPr>
        <w:t xml:space="preserve"> s</w:t>
      </w:r>
      <w:r w:rsidRPr="23213D67" w:rsidR="58BA6852">
        <w:rPr>
          <w:rFonts w:ascii="Aptos" w:hAnsi="Aptos" w:eastAsia="Aptos" w:cs="Aptos" w:asciiTheme="minorAscii" w:hAnsiTheme="minorAscii" w:eastAsiaTheme="minorAscii" w:cstheme="minorAscii"/>
        </w:rPr>
        <w:t>ea</w:t>
      </w:r>
      <w:r w:rsidRPr="23213D67" w:rsidR="00643D75">
        <w:rPr>
          <w:rFonts w:ascii="Aptos" w:hAnsi="Aptos" w:eastAsia="Aptos" w:cs="Aptos" w:asciiTheme="minorAscii" w:hAnsiTheme="minorAscii" w:eastAsiaTheme="minorAscii" w:cstheme="minorAscii"/>
        </w:rPr>
        <w:t>n</w:t>
      </w:r>
      <w:r w:rsidRPr="23213D67" w:rsidR="00224936">
        <w:rPr>
          <w:rFonts w:ascii="Aptos" w:hAnsi="Aptos" w:eastAsia="Aptos" w:cs="Aptos" w:asciiTheme="minorAscii" w:hAnsiTheme="minorAscii" w:eastAsiaTheme="minorAscii" w:cstheme="minorAscii"/>
        </w:rPr>
        <w:t xml:space="preserve"> capa</w:t>
      </w:r>
      <w:r w:rsidRPr="23213D67" w:rsidR="00643D75">
        <w:rPr>
          <w:rFonts w:ascii="Aptos" w:hAnsi="Aptos" w:eastAsia="Aptos" w:cs="Aptos" w:asciiTheme="minorAscii" w:hAnsiTheme="minorAscii" w:eastAsiaTheme="minorAscii" w:cstheme="minorAscii"/>
        </w:rPr>
        <w:t>ces</w:t>
      </w:r>
      <w:r w:rsidRPr="23213D67" w:rsidR="00224936">
        <w:rPr>
          <w:rFonts w:ascii="Aptos" w:hAnsi="Aptos" w:eastAsia="Aptos" w:cs="Aptos" w:asciiTheme="minorAscii" w:hAnsiTheme="minorAscii" w:eastAsiaTheme="minorAscii" w:cstheme="minorAscii"/>
        </w:rPr>
        <w:t xml:space="preserve"> de reconocer las conductas contrarias a dichas expectativas.</w:t>
      </w:r>
    </w:p>
    <w:p w:rsidR="23213D67" w:rsidP="23213D67" w:rsidRDefault="23213D67" w14:paraId="6F5902A2" w14:textId="1D73FEB9">
      <w:pPr>
        <w:pStyle w:val="Prrafodelista"/>
        <w:spacing w:after="0" w:afterAutospacing="off"/>
        <w:ind w:left="708"/>
        <w:jc w:val="both"/>
        <w:rPr>
          <w:rFonts w:ascii="Aptos" w:hAnsi="Aptos" w:eastAsia="Aptos" w:cs="Aptos" w:asciiTheme="minorAscii" w:hAnsiTheme="minorAscii" w:eastAsiaTheme="minorAscii" w:cstheme="minorAscii"/>
        </w:rPr>
      </w:pPr>
    </w:p>
    <w:p w:rsidRPr="00A76984" w:rsidR="00224936" w:rsidP="23213D67" w:rsidRDefault="00224936" w14:paraId="4B33A8F6" w14:textId="53BC4C93">
      <w:pPr>
        <w:pStyle w:val="Prrafodelista"/>
        <w:numPr>
          <w:ilvl w:val="0"/>
          <w:numId w:val="10"/>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Foment</w:t>
      </w:r>
      <w:r w:rsidRPr="23213D67" w:rsidR="0B527D85">
        <w:rPr>
          <w:rFonts w:ascii="Aptos" w:hAnsi="Aptos" w:eastAsia="Aptos" w:cs="Aptos" w:asciiTheme="minorAscii" w:hAnsiTheme="minorAscii" w:eastAsiaTheme="minorAscii" w:cstheme="minorAscii"/>
        </w:rPr>
        <w:t>en</w:t>
      </w:r>
      <w:r w:rsidRPr="23213D67" w:rsidR="00224936">
        <w:rPr>
          <w:rFonts w:ascii="Aptos" w:hAnsi="Aptos" w:eastAsia="Aptos" w:cs="Aptos" w:asciiTheme="minorAscii" w:hAnsiTheme="minorAscii" w:eastAsiaTheme="minorAscii" w:cstheme="minorAscii"/>
        </w:rPr>
        <w:t xml:space="preserve"> y prom</w:t>
      </w:r>
      <w:r w:rsidRPr="23213D67" w:rsidR="280216C8">
        <w:rPr>
          <w:rFonts w:ascii="Aptos" w:hAnsi="Aptos" w:eastAsia="Aptos" w:cs="Aptos" w:asciiTheme="minorAscii" w:hAnsiTheme="minorAscii" w:eastAsiaTheme="minorAscii" w:cstheme="minorAscii"/>
        </w:rPr>
        <w:t>uevan</w:t>
      </w:r>
      <w:r w:rsidRPr="23213D67" w:rsidR="009E6FD3">
        <w:rPr>
          <w:rFonts w:ascii="Aptos" w:hAnsi="Aptos" w:eastAsia="Aptos" w:cs="Aptos" w:asciiTheme="minorAscii" w:hAnsiTheme="minorAscii" w:eastAsiaTheme="minorAscii" w:cstheme="minorAscii"/>
        </w:rPr>
        <w:t xml:space="preserve"> </w:t>
      </w:r>
      <w:r w:rsidRPr="23213D67" w:rsidR="759F3D71">
        <w:rPr>
          <w:rFonts w:ascii="Aptos" w:hAnsi="Aptos" w:eastAsia="Aptos" w:cs="Aptos" w:asciiTheme="minorAscii" w:hAnsiTheme="minorAscii" w:eastAsiaTheme="minorAscii" w:cstheme="minorAscii"/>
        </w:rPr>
        <w:t xml:space="preserve">en </w:t>
      </w:r>
      <w:r w:rsidRPr="23213D67" w:rsidR="009E6FD3">
        <w:rPr>
          <w:rFonts w:ascii="Aptos" w:hAnsi="Aptos" w:eastAsia="Aptos" w:cs="Aptos" w:asciiTheme="minorAscii" w:hAnsiTheme="minorAscii" w:eastAsiaTheme="minorAscii" w:cstheme="minorAscii"/>
          <w:b w:val="0"/>
          <w:bCs w:val="0"/>
          <w:color w:val="FF0000"/>
        </w:rPr>
        <w:t>(</w:t>
      </w:r>
      <w:r w:rsidRPr="23213D67" w:rsidR="00393906">
        <w:rPr>
          <w:rFonts w:ascii="Aptos" w:hAnsi="Aptos" w:eastAsia="Aptos" w:cs="Aptos" w:asciiTheme="minorAscii" w:hAnsiTheme="minorAscii" w:eastAsiaTheme="minorAscii" w:cstheme="minorAscii"/>
          <w:b w:val="0"/>
          <w:bCs w:val="0"/>
          <w:color w:val="FF0000"/>
        </w:rPr>
        <w:t>Nombre de la entidad pública</w:t>
      </w:r>
      <w:r w:rsidRPr="23213D67" w:rsidR="009E6FD3">
        <w:rPr>
          <w:rFonts w:ascii="Aptos" w:hAnsi="Aptos" w:eastAsia="Aptos" w:cs="Aptos" w:asciiTheme="minorAscii" w:hAnsiTheme="minorAscii" w:eastAsiaTheme="minorAscii" w:cstheme="minorAscii"/>
          <w:b w:val="0"/>
          <w:bCs w:val="0"/>
          <w:color w:val="FF0000"/>
        </w:rPr>
        <w:t>)</w:t>
      </w:r>
      <w:r w:rsidRPr="23213D67" w:rsidR="484873A0">
        <w:rPr>
          <w:rFonts w:ascii="Aptos" w:hAnsi="Aptos" w:eastAsia="Aptos" w:cs="Aptos" w:asciiTheme="minorAscii" w:hAnsiTheme="minorAscii" w:eastAsiaTheme="minorAscii" w:cstheme="minorAscii"/>
          <w:b w:val="0"/>
          <w:bCs w:val="0"/>
          <w:color w:val="FF0000"/>
        </w:rPr>
        <w:t>,</w:t>
      </w:r>
      <w:r w:rsidRPr="23213D67" w:rsidR="00224936">
        <w:rPr>
          <w:rFonts w:ascii="Aptos" w:hAnsi="Aptos" w:eastAsia="Aptos" w:cs="Aptos" w:asciiTheme="minorAscii" w:hAnsiTheme="minorAscii" w:eastAsiaTheme="minorAscii" w:cstheme="minorAscii"/>
          <w:b w:val="0"/>
          <w:bCs w:val="0"/>
        </w:rPr>
        <w:t xml:space="preserve"> una cultura basada en la ética.</w:t>
      </w:r>
    </w:p>
    <w:p w:rsidR="23213D67" w:rsidP="23213D67" w:rsidRDefault="23213D67" w14:paraId="2EBB1383" w14:textId="4F354320">
      <w:pPr>
        <w:pStyle w:val="Prrafodelista"/>
        <w:spacing w:after="0" w:afterAutospacing="off"/>
        <w:ind w:left="708"/>
        <w:jc w:val="both"/>
        <w:rPr>
          <w:rFonts w:ascii="Aptos" w:hAnsi="Aptos" w:eastAsia="Aptos" w:cs="Aptos" w:asciiTheme="minorAscii" w:hAnsiTheme="minorAscii" w:eastAsiaTheme="minorAscii" w:cstheme="minorAscii"/>
        </w:rPr>
      </w:pPr>
    </w:p>
    <w:p w:rsidR="00224936" w:rsidP="23213D67" w:rsidRDefault="00224936" w14:paraId="7E35F282" w14:textId="1304E182">
      <w:pPr>
        <w:pStyle w:val="Prrafodelista"/>
        <w:numPr>
          <w:ilvl w:val="0"/>
          <w:numId w:val="10"/>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Inform</w:t>
      </w:r>
      <w:r w:rsidRPr="23213D67" w:rsidR="3BD4816D">
        <w:rPr>
          <w:rFonts w:ascii="Aptos" w:hAnsi="Aptos" w:eastAsia="Aptos" w:cs="Aptos" w:asciiTheme="minorAscii" w:hAnsiTheme="minorAscii" w:eastAsiaTheme="minorAscii" w:cstheme="minorAscii"/>
        </w:rPr>
        <w:t>e</w:t>
      </w:r>
      <w:r w:rsidRPr="23213D67" w:rsidR="00A76984">
        <w:rPr>
          <w:rFonts w:ascii="Aptos" w:hAnsi="Aptos" w:eastAsia="Aptos" w:cs="Aptos" w:asciiTheme="minorAscii" w:hAnsiTheme="minorAscii" w:eastAsiaTheme="minorAscii" w:cstheme="minorAscii"/>
        </w:rPr>
        <w:t>n</w:t>
      </w:r>
      <w:r w:rsidRPr="23213D67" w:rsidR="00224936">
        <w:rPr>
          <w:rFonts w:ascii="Aptos" w:hAnsi="Aptos" w:eastAsia="Aptos" w:cs="Aptos" w:asciiTheme="minorAscii" w:hAnsiTheme="minorAscii" w:eastAsiaTheme="minorAscii" w:cstheme="minorAscii"/>
        </w:rPr>
        <w:t xml:space="preserve"> sobre comportamientos que no sean coherentes con las</w:t>
      </w:r>
      <w:r w:rsidRPr="23213D67" w:rsidR="00561DCB">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expectativas éticas </w:t>
      </w:r>
      <w:r w:rsidRPr="23213D67" w:rsidR="009E6FD3">
        <w:rPr>
          <w:rFonts w:ascii="Aptos" w:hAnsi="Aptos" w:eastAsia="Aptos" w:cs="Aptos" w:asciiTheme="minorAscii" w:hAnsiTheme="minorAscii" w:eastAsiaTheme="minorAscii" w:cstheme="minorAscii"/>
        </w:rPr>
        <w:t xml:space="preserve">de </w:t>
      </w:r>
      <w:r w:rsidRPr="23213D67" w:rsidR="009E6FD3">
        <w:rPr>
          <w:rFonts w:ascii="Aptos" w:hAnsi="Aptos" w:eastAsia="Aptos" w:cs="Aptos" w:asciiTheme="minorAscii" w:hAnsiTheme="minorAscii" w:eastAsiaTheme="minorAscii" w:cstheme="minorAscii"/>
          <w:b w:val="0"/>
          <w:bCs w:val="0"/>
          <w:color w:val="FF0000"/>
        </w:rPr>
        <w:t>(</w:t>
      </w:r>
      <w:r w:rsidRPr="23213D67" w:rsidR="00393906">
        <w:rPr>
          <w:rFonts w:ascii="Aptos" w:hAnsi="Aptos" w:eastAsia="Aptos" w:cs="Aptos" w:asciiTheme="minorAscii" w:hAnsiTheme="minorAscii" w:eastAsiaTheme="minorAscii" w:cstheme="minorAscii"/>
          <w:b w:val="0"/>
          <w:bCs w:val="0"/>
          <w:color w:val="FF0000"/>
        </w:rPr>
        <w:t>Nombre de la entidad pública</w:t>
      </w:r>
      <w:r w:rsidRPr="23213D67" w:rsidR="009E6FD3">
        <w:rPr>
          <w:rFonts w:ascii="Aptos" w:hAnsi="Aptos" w:eastAsia="Aptos" w:cs="Aptos" w:asciiTheme="minorAscii" w:hAnsiTheme="minorAscii" w:eastAsiaTheme="minorAscii" w:cstheme="minorAscii"/>
          <w:b w:val="0"/>
          <w:bCs w:val="0"/>
          <w:color w:val="FF0000"/>
        </w:rPr>
        <w:t>)</w:t>
      </w:r>
      <w:r w:rsidRPr="23213D67" w:rsidR="009E6FD3">
        <w:rPr>
          <w:rFonts w:ascii="Aptos" w:hAnsi="Aptos" w:eastAsia="Aptos" w:cs="Aptos" w:asciiTheme="minorAscii" w:hAnsiTheme="minorAscii" w:eastAsiaTheme="minorAscii" w:cstheme="minorAscii"/>
          <w:b w:val="0"/>
          <w:bCs w:val="0"/>
          <w:color w:val="FF0000"/>
        </w:rPr>
        <w:t xml:space="preserve"> </w:t>
      </w:r>
      <w:r w:rsidRPr="23213D67" w:rsidR="00224936">
        <w:rPr>
          <w:rFonts w:ascii="Aptos" w:hAnsi="Aptos" w:eastAsia="Aptos" w:cs="Aptos" w:asciiTheme="minorAscii" w:hAnsiTheme="minorAscii" w:eastAsiaTheme="minorAscii" w:cstheme="minorAscii"/>
        </w:rPr>
        <w:t>y como se describen en las políticas y</w:t>
      </w:r>
      <w:r w:rsidRPr="23213D67" w:rsidR="00561DCB">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procedimientos aplicables.</w:t>
      </w:r>
    </w:p>
    <w:p w:rsidRPr="00A76984" w:rsidR="001C3EF8" w:rsidP="23213D67" w:rsidRDefault="001C3EF8" w14:paraId="14E663E2" w14:textId="77777777">
      <w:pPr>
        <w:pStyle w:val="Prrafodelista"/>
        <w:spacing w:after="0" w:afterAutospacing="off"/>
        <w:jc w:val="both"/>
        <w:rPr>
          <w:rFonts w:ascii="Aptos" w:hAnsi="Aptos" w:eastAsia="Aptos" w:cs="Aptos" w:asciiTheme="minorAscii" w:hAnsiTheme="minorAscii" w:eastAsiaTheme="minorAscii" w:cstheme="minorAscii"/>
        </w:rPr>
      </w:pPr>
    </w:p>
    <w:p w:rsidRPr="001C3EF8" w:rsidR="00224936" w:rsidP="23213D67" w:rsidRDefault="00224936" w14:paraId="76A55863" w14:textId="56C39572">
      <w:pPr>
        <w:pStyle w:val="Prrafodelista"/>
        <w:numPr>
          <w:ilvl w:val="0"/>
          <w:numId w:val="29"/>
        </w:numPr>
        <w:spacing w:after="0" w:afterAutospacing="off"/>
        <w:rPr>
          <w:rFonts w:ascii="Aptos" w:hAnsi="Aptos" w:eastAsia="Aptos" w:cs="Aptos" w:asciiTheme="minorAscii" w:hAnsiTheme="minorAscii" w:eastAsiaTheme="minorAscii" w:cstheme="minorAscii"/>
          <w:b w:val="1"/>
          <w:bCs w:val="1"/>
        </w:rPr>
      </w:pPr>
      <w:r w:rsidRPr="23213D67" w:rsidR="00224936">
        <w:rPr>
          <w:rFonts w:ascii="Aptos" w:hAnsi="Aptos" w:eastAsia="Aptos" w:cs="Aptos" w:asciiTheme="minorAscii" w:hAnsiTheme="minorAscii" w:eastAsiaTheme="minorAscii" w:cstheme="minorAscii"/>
          <w:b w:val="1"/>
          <w:bCs w:val="1"/>
        </w:rPr>
        <w:t>Objetividad</w:t>
      </w:r>
    </w:p>
    <w:p w:rsidR="23213D67" w:rsidP="23213D67" w:rsidRDefault="23213D67" w14:paraId="76F9B526" w14:textId="2D08536A">
      <w:pPr>
        <w:pStyle w:val="Prrafodelista"/>
        <w:spacing w:after="0" w:afterAutospacing="off"/>
        <w:ind w:left="360"/>
        <w:rPr>
          <w:rFonts w:ascii="Aptos" w:hAnsi="Aptos" w:eastAsia="Aptos" w:cs="Aptos" w:asciiTheme="minorAscii" w:hAnsiTheme="minorAscii" w:eastAsiaTheme="minorAscii" w:cstheme="minorAscii"/>
          <w:b w:val="1"/>
          <w:bCs w:val="1"/>
        </w:rPr>
      </w:pPr>
    </w:p>
    <w:p w:rsidRPr="00224936" w:rsidR="00224936" w:rsidP="23213D67" w:rsidRDefault="00224936" w14:paraId="403CD536" w14:textId="4F79D963">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El </w:t>
      </w:r>
      <w:r w:rsidRPr="23213D67" w:rsidR="0CBF251C">
        <w:rPr>
          <w:rFonts w:ascii="Aptos" w:hAnsi="Aptos" w:eastAsia="Aptos" w:cs="Aptos" w:asciiTheme="minorAscii" w:hAnsiTheme="minorAscii" w:eastAsiaTheme="minorAscii" w:cstheme="minorAscii"/>
        </w:rPr>
        <w:t>jefe</w:t>
      </w:r>
      <w:r w:rsidRPr="23213D67" w:rsidR="009E6FD3">
        <w:rPr>
          <w:rFonts w:ascii="Aptos" w:hAnsi="Aptos" w:eastAsia="Aptos" w:cs="Aptos" w:asciiTheme="minorAscii" w:hAnsiTheme="minorAscii" w:eastAsiaTheme="minorAscii" w:cstheme="minorAscii"/>
        </w:rPr>
        <w:t xml:space="preserve"> de la Oficina de Control Interno o quien haga sus </w:t>
      </w:r>
      <w:r w:rsidRPr="23213D67" w:rsidR="00B5034A">
        <w:rPr>
          <w:rFonts w:ascii="Aptos" w:hAnsi="Aptos" w:eastAsia="Aptos" w:cs="Aptos" w:asciiTheme="minorAscii" w:hAnsiTheme="minorAscii" w:eastAsiaTheme="minorAscii" w:cstheme="minorAscii"/>
        </w:rPr>
        <w:t xml:space="preserve">veces y el equipo de trabajo de la Oficina de Control Interno </w:t>
      </w:r>
      <w:r w:rsidRPr="23213D67" w:rsidR="00BE3D23">
        <w:rPr>
          <w:rFonts w:ascii="Aptos" w:hAnsi="Aptos" w:eastAsia="Aptos" w:cs="Aptos" w:asciiTheme="minorAscii" w:hAnsiTheme="minorAscii" w:eastAsiaTheme="minorAscii" w:cstheme="minorAscii"/>
        </w:rPr>
        <w:t>debe</w:t>
      </w:r>
      <w:r w:rsidRPr="23213D67" w:rsidR="4999426E">
        <w:rPr>
          <w:rFonts w:ascii="Aptos" w:hAnsi="Aptos" w:eastAsia="Aptos" w:cs="Aptos" w:asciiTheme="minorAscii" w:hAnsiTheme="minorAscii" w:eastAsiaTheme="minorAscii" w:cstheme="minorAscii"/>
        </w:rPr>
        <w:t>n</w:t>
      </w:r>
      <w:r w:rsidRPr="23213D67" w:rsidR="00BE3D23">
        <w:rPr>
          <w:rFonts w:ascii="Aptos" w:hAnsi="Aptos" w:eastAsia="Aptos" w:cs="Aptos" w:asciiTheme="minorAscii" w:hAnsiTheme="minorAscii" w:eastAsiaTheme="minorAscii" w:cstheme="minorAscii"/>
        </w:rPr>
        <w:t xml:space="preserve"> </w:t>
      </w:r>
      <w:r w:rsidRPr="23213D67" w:rsidR="6133D011">
        <w:rPr>
          <w:rFonts w:ascii="Aptos" w:hAnsi="Aptos" w:eastAsia="Aptos" w:cs="Aptos" w:asciiTheme="minorAscii" w:hAnsiTheme="minorAscii" w:eastAsiaTheme="minorAscii" w:cstheme="minorAscii"/>
        </w:rPr>
        <w:t>asegurar que</w:t>
      </w:r>
      <w:r w:rsidRPr="23213D67" w:rsidR="00224936">
        <w:rPr>
          <w:rFonts w:ascii="Aptos" w:hAnsi="Aptos" w:eastAsia="Aptos" w:cs="Aptos" w:asciiTheme="minorAscii" w:hAnsiTheme="minorAscii" w:eastAsiaTheme="minorAscii" w:cstheme="minorAscii"/>
        </w:rPr>
        <w:t xml:space="preserve"> la función de auditoría interna</w:t>
      </w:r>
      <w:r w:rsidRPr="23213D67" w:rsidR="009E6FD3">
        <w:rPr>
          <w:rFonts w:ascii="Aptos" w:hAnsi="Aptos" w:eastAsia="Aptos" w:cs="Aptos" w:asciiTheme="minorAscii" w:hAnsiTheme="minorAscii" w:eastAsiaTheme="minorAscii" w:cstheme="minorAscii"/>
        </w:rPr>
        <w:t>:</w:t>
      </w:r>
    </w:p>
    <w:p w:rsidR="23213D67" w:rsidP="23213D67" w:rsidRDefault="23213D67" w14:paraId="4BCD59A6" w14:textId="740E26E5">
      <w:pPr>
        <w:spacing w:after="0" w:afterAutospacing="off"/>
        <w:jc w:val="both"/>
        <w:rPr>
          <w:rFonts w:ascii="Aptos" w:hAnsi="Aptos" w:eastAsia="Aptos" w:cs="Aptos" w:asciiTheme="minorAscii" w:hAnsiTheme="minorAscii" w:eastAsiaTheme="minorAscii" w:cstheme="minorAscii"/>
        </w:rPr>
      </w:pPr>
    </w:p>
    <w:p w:rsidR="009E6FD3" w:rsidP="23213D67" w:rsidRDefault="00A76984" w14:paraId="4AA68F55" w14:textId="77777777">
      <w:pPr>
        <w:pStyle w:val="Prrafodelista"/>
        <w:numPr>
          <w:ilvl w:val="0"/>
          <w:numId w:val="34"/>
        </w:numPr>
        <w:spacing w:after="0" w:afterAutospacing="off"/>
        <w:jc w:val="both"/>
        <w:rPr>
          <w:rFonts w:ascii="Aptos" w:hAnsi="Aptos" w:eastAsia="Aptos" w:cs="Aptos" w:asciiTheme="minorAscii" w:hAnsiTheme="minorAscii" w:eastAsiaTheme="minorAscii" w:cstheme="minorAscii"/>
          <w:sz w:val="24"/>
          <w:szCs w:val="24"/>
        </w:rPr>
      </w:pPr>
      <w:r w:rsidRPr="23213D67" w:rsidR="00A76984">
        <w:rPr>
          <w:rFonts w:ascii="Aptos" w:hAnsi="Aptos" w:eastAsia="Aptos" w:cs="Aptos" w:asciiTheme="minorAscii" w:hAnsiTheme="minorAscii" w:eastAsiaTheme="minorAscii" w:cstheme="minorAscii"/>
        </w:rPr>
        <w:t>P</w:t>
      </w:r>
      <w:r w:rsidRPr="23213D67" w:rsidR="00224936">
        <w:rPr>
          <w:rFonts w:ascii="Aptos" w:hAnsi="Aptos" w:eastAsia="Aptos" w:cs="Aptos" w:asciiTheme="minorAscii" w:hAnsiTheme="minorAscii" w:eastAsiaTheme="minorAscii" w:cstheme="minorAscii"/>
        </w:rPr>
        <w:t>ermane</w:t>
      </w:r>
      <w:r w:rsidRPr="23213D67" w:rsidR="009E6FD3">
        <w:rPr>
          <w:rFonts w:ascii="Aptos" w:hAnsi="Aptos" w:eastAsia="Aptos" w:cs="Aptos" w:asciiTheme="minorAscii" w:hAnsiTheme="minorAscii" w:eastAsiaTheme="minorAscii" w:cstheme="minorAscii"/>
        </w:rPr>
        <w:t xml:space="preserve">zca </w:t>
      </w:r>
      <w:r w:rsidRPr="23213D67" w:rsidR="00224936">
        <w:rPr>
          <w:rFonts w:ascii="Aptos" w:hAnsi="Aptos" w:eastAsia="Aptos" w:cs="Aptos" w:asciiTheme="minorAscii" w:hAnsiTheme="minorAscii" w:eastAsiaTheme="minorAscii" w:cstheme="minorAscii"/>
        </w:rPr>
        <w:t>libre de todas las condiciones que amenacen la capacidad de los auditores</w:t>
      </w:r>
      <w:r w:rsidRPr="23213D67" w:rsidR="00C73E11">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internos para llevar a cabo sus responsabilidades de manera imparcial, incluidas las cuestiones</w:t>
      </w:r>
      <w:r w:rsidRPr="23213D67" w:rsidR="00C73E11">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de selección del </w:t>
      </w:r>
      <w:r w:rsidRPr="23213D67" w:rsidR="00C73E11">
        <w:rPr>
          <w:rFonts w:ascii="Aptos" w:hAnsi="Aptos" w:eastAsia="Aptos" w:cs="Aptos" w:asciiTheme="minorAscii" w:hAnsiTheme="minorAscii" w:eastAsiaTheme="minorAscii" w:cstheme="minorAscii"/>
        </w:rPr>
        <w:t>trabajo</w:t>
      </w:r>
      <w:r w:rsidRPr="23213D67" w:rsidR="00224936">
        <w:rPr>
          <w:rFonts w:ascii="Aptos" w:hAnsi="Aptos" w:eastAsia="Aptos" w:cs="Aptos" w:asciiTheme="minorAscii" w:hAnsiTheme="minorAscii" w:eastAsiaTheme="minorAscii" w:cstheme="minorAscii"/>
        </w:rPr>
        <w:t xml:space="preserve">, alcance, procedimientos, frecuencia, calendario y comunicación. </w:t>
      </w:r>
    </w:p>
    <w:p w:rsidR="23213D67" w:rsidP="23213D67" w:rsidRDefault="23213D67" w14:paraId="0E3C3103" w14:textId="48A832D1">
      <w:pPr>
        <w:pStyle w:val="Prrafodelista"/>
        <w:spacing w:after="0" w:afterAutospacing="off"/>
        <w:ind w:left="360"/>
        <w:jc w:val="both"/>
        <w:rPr>
          <w:rFonts w:ascii="Aptos" w:hAnsi="Aptos" w:eastAsia="Aptos" w:cs="Aptos" w:asciiTheme="minorAscii" w:hAnsiTheme="minorAscii" w:eastAsiaTheme="minorAscii" w:cstheme="minorAscii"/>
          <w:sz w:val="24"/>
          <w:szCs w:val="24"/>
        </w:rPr>
      </w:pPr>
    </w:p>
    <w:p w:rsidRPr="00224936" w:rsidR="00224936" w:rsidP="23213D67" w:rsidRDefault="009E6FD3" w14:paraId="2575CF64" w14:textId="3068C304">
      <w:pPr>
        <w:pStyle w:val="Prrafodelista"/>
        <w:spacing w:after="0" w:afterAutospacing="off"/>
        <w:ind w:left="360"/>
        <w:jc w:val="both"/>
        <w:rPr>
          <w:rFonts w:ascii="Aptos" w:hAnsi="Aptos" w:eastAsia="Aptos" w:cs="Aptos" w:asciiTheme="minorAscii" w:hAnsiTheme="minorAscii" w:eastAsiaTheme="minorAscii" w:cstheme="minorAscii"/>
          <w:sz w:val="24"/>
          <w:szCs w:val="24"/>
        </w:rPr>
      </w:pPr>
      <w:r w:rsidRPr="23213D67" w:rsidR="009E6FD3">
        <w:rPr>
          <w:rFonts w:ascii="Aptos" w:hAnsi="Aptos" w:eastAsia="Aptos" w:cs="Aptos" w:asciiTheme="minorAscii" w:hAnsiTheme="minorAscii" w:eastAsiaTheme="minorAscii" w:cstheme="minorAscii"/>
        </w:rPr>
        <w:t>Si e</w:t>
      </w:r>
      <w:r w:rsidRPr="23213D67" w:rsidR="009E6FD3">
        <w:rPr>
          <w:rFonts w:ascii="Aptos" w:hAnsi="Aptos" w:eastAsia="Aptos" w:cs="Aptos" w:asciiTheme="minorAscii" w:hAnsiTheme="minorAscii" w:eastAsiaTheme="minorAscii" w:cstheme="minorAscii"/>
        </w:rPr>
        <w:t xml:space="preserve">l </w:t>
      </w:r>
      <w:r w:rsidRPr="23213D67" w:rsidR="2A94E2FC">
        <w:rPr>
          <w:rFonts w:ascii="Aptos" w:hAnsi="Aptos" w:eastAsia="Aptos" w:cs="Aptos" w:asciiTheme="minorAscii" w:hAnsiTheme="minorAscii" w:eastAsiaTheme="minorAscii" w:cstheme="minorAscii"/>
        </w:rPr>
        <w:t>jefe</w:t>
      </w:r>
      <w:r w:rsidRPr="23213D67" w:rsidR="009E6FD3">
        <w:rPr>
          <w:rFonts w:ascii="Aptos" w:hAnsi="Aptos" w:eastAsia="Aptos" w:cs="Aptos" w:asciiTheme="minorAscii" w:hAnsiTheme="minorAscii" w:eastAsiaTheme="minorAscii" w:cstheme="minorAscii"/>
        </w:rPr>
        <w:t xml:space="preserve"> de la Oficina de Control Interno o quien haga sus veces, d</w:t>
      </w:r>
      <w:r w:rsidRPr="23213D67" w:rsidR="00224936">
        <w:rPr>
          <w:rFonts w:ascii="Aptos" w:hAnsi="Aptos" w:eastAsia="Aptos" w:cs="Aptos" w:asciiTheme="minorAscii" w:hAnsiTheme="minorAscii" w:eastAsiaTheme="minorAscii" w:cstheme="minorAscii"/>
        </w:rPr>
        <w:t>etermin</w:t>
      </w:r>
      <w:r w:rsidRPr="23213D67" w:rsidR="009E6FD3">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 xml:space="preserve"> que la objetividad puede verse</w:t>
      </w:r>
      <w:r w:rsidRPr="23213D67" w:rsidR="00224936">
        <w:rPr>
          <w:rFonts w:ascii="Aptos" w:hAnsi="Aptos" w:eastAsia="Aptos" w:cs="Aptos" w:asciiTheme="minorAscii" w:hAnsiTheme="minorAscii" w:eastAsiaTheme="minorAscii" w:cstheme="minorAscii"/>
        </w:rPr>
        <w:t xml:space="preserve"> perjudicada de hecho o</w:t>
      </w:r>
      <w:r w:rsidRPr="23213D67" w:rsidR="00A3183E">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en apariencia, los detalles del perjuicio se comunicarán a las partes apropiadas</w:t>
      </w:r>
      <w:r w:rsidRPr="23213D67" w:rsidR="0073315C">
        <w:rPr>
          <w:rFonts w:ascii="Aptos" w:hAnsi="Aptos" w:eastAsia="Aptos" w:cs="Aptos" w:asciiTheme="minorAscii" w:hAnsiTheme="minorAscii" w:eastAsiaTheme="minorAscii" w:cstheme="minorAscii"/>
        </w:rPr>
        <w:t>.</w:t>
      </w:r>
    </w:p>
    <w:p w:rsidR="23213D67" w:rsidP="23213D67" w:rsidRDefault="23213D67" w14:paraId="519BA053" w14:textId="550AFF7C">
      <w:pPr>
        <w:pStyle w:val="Prrafodelista"/>
        <w:spacing w:after="0" w:afterAutospacing="off"/>
        <w:ind w:left="360"/>
        <w:jc w:val="both"/>
        <w:rPr>
          <w:rFonts w:ascii="Aptos" w:hAnsi="Aptos" w:eastAsia="Aptos" w:cs="Aptos" w:asciiTheme="minorAscii" w:hAnsiTheme="minorAscii" w:eastAsiaTheme="minorAscii" w:cstheme="minorAscii"/>
          <w:sz w:val="24"/>
          <w:szCs w:val="24"/>
        </w:rPr>
      </w:pPr>
    </w:p>
    <w:p w:rsidRPr="00224936" w:rsidR="00224936" w:rsidP="23213D67" w:rsidRDefault="00224936" w14:paraId="78638228" w14:textId="26A577CE">
      <w:pPr>
        <w:pStyle w:val="Prrafodelista"/>
        <w:numPr>
          <w:ilvl w:val="0"/>
          <w:numId w:val="34"/>
        </w:numPr>
        <w:spacing w:after="0" w:afterAutospacing="off"/>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 xml:space="preserve">Los auditores internos </w:t>
      </w:r>
      <w:r w:rsidRPr="23213D67" w:rsidR="00B5034A">
        <w:rPr>
          <w:rFonts w:ascii="Aptos" w:hAnsi="Aptos" w:eastAsia="Aptos" w:cs="Aptos" w:asciiTheme="minorAscii" w:hAnsiTheme="minorAscii" w:eastAsiaTheme="minorAscii" w:cstheme="minorAscii"/>
        </w:rPr>
        <w:t>manten</w:t>
      </w:r>
      <w:r w:rsidRPr="23213D67" w:rsidR="00B5034A">
        <w:rPr>
          <w:rFonts w:ascii="Aptos" w:hAnsi="Aptos" w:eastAsia="Aptos" w:cs="Aptos" w:asciiTheme="minorAscii" w:hAnsiTheme="minorAscii" w:eastAsiaTheme="minorAscii" w:cstheme="minorAscii"/>
        </w:rPr>
        <w:t>drán</w:t>
      </w:r>
      <w:r w:rsidRPr="23213D67" w:rsidR="00224936">
        <w:rPr>
          <w:rFonts w:ascii="Aptos" w:hAnsi="Aptos" w:eastAsia="Aptos" w:cs="Aptos" w:asciiTheme="minorAscii" w:hAnsiTheme="minorAscii" w:eastAsiaTheme="minorAscii" w:cstheme="minorAscii"/>
        </w:rPr>
        <w:t xml:space="preserve"> una actitud mental imparcial que les permita realizar los</w:t>
      </w:r>
      <w:r w:rsidRPr="23213D67" w:rsidR="006D3B03">
        <w:rPr>
          <w:rFonts w:ascii="Aptos" w:hAnsi="Aptos" w:eastAsia="Aptos" w:cs="Aptos" w:asciiTheme="minorAscii" w:hAnsiTheme="minorAscii" w:eastAsiaTheme="minorAscii" w:cstheme="minorAscii"/>
        </w:rPr>
        <w:t xml:space="preserve"> trabajos de auditoría</w:t>
      </w:r>
      <w:r w:rsidRPr="23213D67" w:rsidR="00224936">
        <w:rPr>
          <w:rFonts w:ascii="Aptos" w:hAnsi="Aptos" w:eastAsia="Aptos" w:cs="Aptos" w:asciiTheme="minorAscii" w:hAnsiTheme="minorAscii" w:eastAsiaTheme="minorAscii" w:cstheme="minorAscii"/>
        </w:rPr>
        <w:t xml:space="preserve"> con objetividad, de forma </w:t>
      </w:r>
      <w:r w:rsidRPr="23213D67" w:rsidR="691E8CF5">
        <w:rPr>
          <w:rFonts w:ascii="Aptos" w:hAnsi="Aptos" w:eastAsia="Aptos" w:cs="Aptos" w:asciiTheme="minorAscii" w:hAnsiTheme="minorAscii" w:eastAsiaTheme="minorAscii" w:cstheme="minorAscii"/>
        </w:rPr>
        <w:t xml:space="preserve">tal </w:t>
      </w:r>
      <w:r w:rsidRPr="23213D67" w:rsidR="00224936">
        <w:rPr>
          <w:rFonts w:ascii="Aptos" w:hAnsi="Aptos" w:eastAsia="Aptos" w:cs="Aptos" w:asciiTheme="minorAscii" w:hAnsiTheme="minorAscii" w:eastAsiaTheme="minorAscii" w:cstheme="minorAscii"/>
        </w:rPr>
        <w:t xml:space="preserve">que </w:t>
      </w:r>
      <w:r w:rsidRPr="23213D67" w:rsidR="00B5034A">
        <w:rPr>
          <w:rFonts w:ascii="Aptos" w:hAnsi="Aptos" w:eastAsia="Aptos" w:cs="Aptos" w:asciiTheme="minorAscii" w:hAnsiTheme="minorAscii" w:eastAsiaTheme="minorAscii" w:cstheme="minorAscii"/>
        </w:rPr>
        <w:t xml:space="preserve">generen confianza </w:t>
      </w:r>
      <w:r w:rsidRPr="23213D67" w:rsidR="00224936">
        <w:rPr>
          <w:rFonts w:ascii="Aptos" w:hAnsi="Aptos" w:eastAsia="Aptos" w:cs="Aptos" w:asciiTheme="minorAscii" w:hAnsiTheme="minorAscii" w:eastAsiaTheme="minorAscii" w:cstheme="minorAscii"/>
        </w:rPr>
        <w:t>en el producto de su trabajo</w:t>
      </w:r>
      <w:r w:rsidRPr="23213D67" w:rsidR="00B5034A">
        <w:rPr>
          <w:rFonts w:ascii="Aptos" w:hAnsi="Aptos" w:eastAsia="Aptos" w:cs="Aptos" w:asciiTheme="minorAscii" w:hAnsiTheme="minorAscii" w:eastAsiaTheme="minorAscii" w:cstheme="minorAscii"/>
        </w:rPr>
        <w:t xml:space="preserve"> y </w:t>
      </w:r>
      <w:r w:rsidRPr="23213D67" w:rsidR="00B5034A">
        <w:rPr>
          <w:rFonts w:ascii="Aptos" w:hAnsi="Aptos" w:eastAsia="Aptos" w:cs="Aptos" w:asciiTheme="minorAscii" w:hAnsiTheme="minorAscii" w:eastAsiaTheme="minorAscii" w:cstheme="minorAscii"/>
        </w:rPr>
        <w:t>no</w:t>
      </w:r>
      <w:r w:rsidRPr="23213D67" w:rsidR="00224936">
        <w:rPr>
          <w:rFonts w:ascii="Aptos" w:hAnsi="Aptos" w:eastAsia="Aptos" w:cs="Aptos" w:asciiTheme="minorAscii" w:hAnsiTheme="minorAscii" w:eastAsiaTheme="minorAscii" w:cstheme="minorAscii"/>
        </w:rPr>
        <w:t xml:space="preserve"> comprometan </w:t>
      </w:r>
      <w:r w:rsidRPr="23213D67" w:rsidR="1257EAC5">
        <w:rPr>
          <w:rFonts w:ascii="Aptos" w:hAnsi="Aptos" w:eastAsia="Aptos" w:cs="Aptos" w:asciiTheme="minorAscii" w:hAnsiTheme="minorAscii" w:eastAsiaTheme="minorAscii" w:cstheme="minorAscii"/>
        </w:rPr>
        <w:t>la</w:t>
      </w:r>
      <w:r w:rsidRPr="23213D67" w:rsidR="4CCE655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calidad </w:t>
      </w:r>
      <w:r w:rsidRPr="23213D67" w:rsidR="79C543E2">
        <w:rPr>
          <w:rFonts w:ascii="Aptos" w:hAnsi="Aptos" w:eastAsia="Aptos" w:cs="Aptos" w:asciiTheme="minorAscii" w:hAnsiTheme="minorAscii" w:eastAsiaTheme="minorAscii" w:cstheme="minorAscii"/>
        </w:rPr>
        <w:t>ni</w:t>
      </w:r>
      <w:r w:rsidRPr="23213D67" w:rsidR="00224936">
        <w:rPr>
          <w:rFonts w:ascii="Aptos" w:hAnsi="Aptos" w:eastAsia="Aptos" w:cs="Aptos" w:asciiTheme="minorAscii" w:hAnsiTheme="minorAscii" w:eastAsiaTheme="minorAscii" w:cstheme="minorAscii"/>
        </w:rPr>
        <w:t xml:space="preserve"> subordinen su juicio, ni de hecho ni en</w:t>
      </w:r>
      <w:r w:rsidRPr="23213D67" w:rsidR="006D3B03">
        <w:rPr>
          <w:rFonts w:ascii="Aptos" w:hAnsi="Aptos" w:eastAsia="Aptos" w:cs="Aptos" w:asciiTheme="minorAscii" w:hAnsiTheme="minorAscii" w:eastAsiaTheme="minorAscii" w:cstheme="minorAscii"/>
        </w:rPr>
        <w:t xml:space="preserve"> a</w:t>
      </w:r>
      <w:r w:rsidRPr="23213D67" w:rsidR="00224936">
        <w:rPr>
          <w:rFonts w:ascii="Aptos" w:hAnsi="Aptos" w:eastAsia="Aptos" w:cs="Aptos" w:asciiTheme="minorAscii" w:hAnsiTheme="minorAscii" w:eastAsiaTheme="minorAscii" w:cstheme="minorAscii"/>
        </w:rPr>
        <w:t>pariencia.</w:t>
      </w:r>
    </w:p>
    <w:p w:rsidR="23213D67" w:rsidP="23213D67" w:rsidRDefault="23213D67" w14:paraId="4D53471C" w14:textId="42991F73">
      <w:pPr>
        <w:pStyle w:val="Prrafodelista"/>
        <w:spacing w:after="0" w:afterAutospacing="off"/>
        <w:ind w:left="360"/>
        <w:jc w:val="both"/>
        <w:rPr>
          <w:rFonts w:ascii="Aptos" w:hAnsi="Aptos" w:eastAsia="Aptos" w:cs="Aptos" w:asciiTheme="minorAscii" w:hAnsiTheme="minorAscii" w:eastAsiaTheme="minorAscii" w:cstheme="minorAscii"/>
          <w:sz w:val="24"/>
          <w:szCs w:val="24"/>
        </w:rPr>
      </w:pPr>
    </w:p>
    <w:p w:rsidRPr="00224936" w:rsidR="00224936" w:rsidP="23213D67" w:rsidRDefault="00224936" w14:paraId="6A9E15FF" w14:textId="3C902909">
      <w:pPr>
        <w:pStyle w:val="Prrafodelista"/>
        <w:numPr>
          <w:ilvl w:val="0"/>
          <w:numId w:val="34"/>
        </w:numPr>
        <w:suppressLineNumbers w:val="0"/>
        <w:bidi w:val="0"/>
        <w:spacing w:before="0" w:beforeAutospacing="off" w:after="0" w:afterAutospacing="off" w:line="278" w:lineRule="auto"/>
        <w:ind w:right="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Los auditores internos no </w:t>
      </w:r>
      <w:r w:rsidRPr="23213D67" w:rsidR="00B5034A">
        <w:rPr>
          <w:rFonts w:ascii="Aptos" w:hAnsi="Aptos" w:eastAsia="Aptos" w:cs="Aptos" w:asciiTheme="minorAscii" w:hAnsiTheme="minorAscii" w:eastAsiaTheme="minorAscii" w:cstheme="minorAscii"/>
        </w:rPr>
        <w:t xml:space="preserve">tendrán </w:t>
      </w:r>
      <w:r w:rsidRPr="23213D67" w:rsidR="00224936">
        <w:rPr>
          <w:rFonts w:ascii="Aptos" w:hAnsi="Aptos" w:eastAsia="Aptos" w:cs="Aptos" w:asciiTheme="minorAscii" w:hAnsiTheme="minorAscii" w:eastAsiaTheme="minorAscii" w:cstheme="minorAscii"/>
        </w:rPr>
        <w:t>responsabilidad operativa directa ni autoridad sobre ninguna</w:t>
      </w:r>
      <w:r w:rsidRPr="23213D67" w:rsidR="006D3B03">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de las actividades que </w:t>
      </w:r>
      <w:r w:rsidRPr="23213D67" w:rsidR="00B5034A">
        <w:rPr>
          <w:rFonts w:ascii="Aptos" w:hAnsi="Aptos" w:eastAsia="Aptos" w:cs="Aptos" w:asciiTheme="minorAscii" w:hAnsiTheme="minorAscii" w:eastAsiaTheme="minorAscii" w:cstheme="minorAscii"/>
        </w:rPr>
        <w:t xml:space="preserve">puedan ser sometidas a su </w:t>
      </w:r>
      <w:r w:rsidRPr="23213D67" w:rsidR="00224936">
        <w:rPr>
          <w:rFonts w:ascii="Aptos" w:hAnsi="Aptos" w:eastAsia="Aptos" w:cs="Aptos" w:asciiTheme="minorAscii" w:hAnsiTheme="minorAscii" w:eastAsiaTheme="minorAscii" w:cstheme="minorAscii"/>
        </w:rPr>
        <w:t>revis</w:t>
      </w:r>
      <w:r w:rsidRPr="23213D67" w:rsidR="00B5034A">
        <w:rPr>
          <w:rFonts w:ascii="Aptos" w:hAnsi="Aptos" w:eastAsia="Aptos" w:cs="Aptos" w:asciiTheme="minorAscii" w:hAnsiTheme="minorAscii" w:eastAsiaTheme="minorAscii" w:cstheme="minorAscii"/>
        </w:rPr>
        <w:t>ión.</w:t>
      </w:r>
      <w:r w:rsidRPr="23213D67" w:rsidR="00B5034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 En consecuenci</w:t>
      </w:r>
      <w:r w:rsidRPr="23213D67" w:rsidR="00B5034A">
        <w:rPr>
          <w:rFonts w:ascii="Aptos" w:hAnsi="Aptos" w:eastAsia="Aptos" w:cs="Aptos" w:asciiTheme="minorAscii" w:hAnsiTheme="minorAscii" w:eastAsiaTheme="minorAscii" w:cstheme="minorAscii"/>
        </w:rPr>
        <w:t xml:space="preserve">a, los auditores internos no implementan controles </w:t>
      </w:r>
      <w:r w:rsidRPr="23213D67" w:rsidR="00B34E2C">
        <w:rPr>
          <w:rFonts w:ascii="Aptos" w:hAnsi="Aptos" w:eastAsia="Aptos" w:cs="Aptos" w:asciiTheme="minorAscii" w:hAnsiTheme="minorAscii" w:eastAsiaTheme="minorAscii" w:cstheme="minorAscii"/>
        </w:rPr>
        <w:t xml:space="preserve">internos, no </w:t>
      </w:r>
      <w:r w:rsidRPr="23213D67" w:rsidR="00224936">
        <w:rPr>
          <w:rFonts w:ascii="Aptos" w:hAnsi="Aptos" w:eastAsia="Aptos" w:cs="Aptos" w:asciiTheme="minorAscii" w:hAnsiTheme="minorAscii" w:eastAsiaTheme="minorAscii" w:cstheme="minorAscii"/>
        </w:rPr>
        <w:t>desarroll</w:t>
      </w:r>
      <w:r w:rsidRPr="23213D67" w:rsidR="00B34E2C">
        <w:rPr>
          <w:rFonts w:ascii="Aptos" w:hAnsi="Aptos" w:eastAsia="Aptos" w:cs="Aptos" w:asciiTheme="minorAscii" w:hAnsiTheme="minorAscii" w:eastAsiaTheme="minorAscii" w:cstheme="minorAscii"/>
        </w:rPr>
        <w:t>a</w:t>
      </w:r>
      <w:r w:rsidRPr="23213D67" w:rsidR="006B41F1">
        <w:rPr>
          <w:rFonts w:ascii="Aptos" w:hAnsi="Aptos" w:eastAsia="Aptos" w:cs="Aptos" w:asciiTheme="minorAscii" w:hAnsiTheme="minorAscii" w:eastAsiaTheme="minorAscii" w:cstheme="minorAscii"/>
        </w:rPr>
        <w:t>n</w:t>
      </w:r>
      <w:r w:rsidRPr="23213D67" w:rsidR="00224936">
        <w:rPr>
          <w:rFonts w:ascii="Aptos" w:hAnsi="Aptos" w:eastAsia="Aptos" w:cs="Aptos" w:asciiTheme="minorAscii" w:hAnsiTheme="minorAscii" w:eastAsiaTheme="minorAscii" w:cstheme="minorAscii"/>
        </w:rPr>
        <w:t xml:space="preserve"> procedimientos, </w:t>
      </w:r>
      <w:r w:rsidRPr="23213D67" w:rsidR="00B34E2C">
        <w:rPr>
          <w:rFonts w:ascii="Aptos" w:hAnsi="Aptos" w:eastAsia="Aptos" w:cs="Aptos" w:asciiTheme="minorAscii" w:hAnsiTheme="minorAscii" w:eastAsiaTheme="minorAscii" w:cstheme="minorAscii"/>
        </w:rPr>
        <w:t>no implementa</w:t>
      </w:r>
      <w:r w:rsidRPr="23213D67" w:rsidR="00096633">
        <w:rPr>
          <w:rFonts w:ascii="Aptos" w:hAnsi="Aptos" w:eastAsia="Aptos" w:cs="Aptos" w:asciiTheme="minorAscii" w:hAnsiTheme="minorAscii" w:eastAsiaTheme="minorAscii" w:cstheme="minorAscii"/>
        </w:rPr>
        <w:t>n</w:t>
      </w:r>
      <w:r w:rsidRPr="23213D67" w:rsidR="00224936">
        <w:rPr>
          <w:rFonts w:ascii="Aptos" w:hAnsi="Aptos" w:eastAsia="Aptos" w:cs="Aptos" w:asciiTheme="minorAscii" w:hAnsiTheme="minorAscii" w:eastAsiaTheme="minorAscii" w:cstheme="minorAscii"/>
        </w:rPr>
        <w:t xml:space="preserve"> </w:t>
      </w:r>
      <w:r w:rsidRPr="23213D67" w:rsidR="00B34E2C">
        <w:rPr>
          <w:rFonts w:ascii="Aptos" w:hAnsi="Aptos" w:eastAsia="Aptos" w:cs="Aptos" w:asciiTheme="minorAscii" w:hAnsiTheme="minorAscii" w:eastAsiaTheme="minorAscii" w:cstheme="minorAscii"/>
        </w:rPr>
        <w:t>s</w:t>
      </w:r>
      <w:r w:rsidRPr="23213D67" w:rsidR="00B34E2C">
        <w:rPr>
          <w:rFonts w:ascii="Aptos" w:hAnsi="Aptos" w:eastAsia="Aptos" w:cs="Aptos" w:asciiTheme="minorAscii" w:hAnsiTheme="minorAscii" w:eastAsiaTheme="minorAscii" w:cstheme="minorAscii"/>
        </w:rPr>
        <w:t>istemas</w:t>
      </w:r>
      <w:r w:rsidRPr="23213D67" w:rsidR="00B34E2C">
        <w:rPr>
          <w:rFonts w:ascii="Aptos" w:hAnsi="Aptos" w:eastAsia="Aptos" w:cs="Aptos" w:asciiTheme="minorAscii" w:hAnsiTheme="minorAscii" w:eastAsiaTheme="minorAscii" w:cstheme="minorAscii"/>
        </w:rPr>
        <w:t xml:space="preserve"> </w:t>
      </w:r>
      <w:r w:rsidRPr="23213D67" w:rsidR="00B34E2C">
        <w:rPr>
          <w:rFonts w:ascii="Aptos" w:hAnsi="Aptos" w:eastAsia="Aptos" w:cs="Aptos" w:asciiTheme="minorAscii" w:hAnsiTheme="minorAscii" w:eastAsiaTheme="minorAscii" w:cstheme="minorAscii"/>
        </w:rPr>
        <w:t>ajenos</w:t>
      </w:r>
      <w:r w:rsidRPr="23213D67" w:rsidR="00B34E2C">
        <w:rPr>
          <w:rFonts w:ascii="Aptos" w:hAnsi="Aptos" w:eastAsia="Aptos" w:cs="Aptos" w:asciiTheme="minorAscii" w:hAnsiTheme="minorAscii" w:eastAsiaTheme="minorAscii" w:cstheme="minorAscii"/>
        </w:rPr>
        <w:t xml:space="preserve"> a su actividades o funciones</w:t>
      </w:r>
      <w:r w:rsidRPr="23213D67" w:rsidR="308DDFD7">
        <w:rPr>
          <w:rFonts w:ascii="Aptos" w:hAnsi="Aptos" w:eastAsia="Aptos" w:cs="Aptos" w:asciiTheme="minorAscii" w:hAnsiTheme="minorAscii" w:eastAsiaTheme="minorAscii" w:cstheme="minorAscii"/>
        </w:rPr>
        <w:t>,</w:t>
      </w:r>
      <w:r w:rsidRPr="23213D67" w:rsidR="00B34E2C">
        <w:rPr>
          <w:rFonts w:ascii="Aptos" w:hAnsi="Aptos" w:eastAsia="Aptos" w:cs="Aptos" w:asciiTheme="minorAscii" w:hAnsiTheme="minorAscii" w:eastAsiaTheme="minorAscii" w:cstheme="minorAscii"/>
        </w:rPr>
        <w:t xml:space="preserve"> y </w:t>
      </w:r>
      <w:r w:rsidRPr="23213D67" w:rsidR="00224936">
        <w:rPr>
          <w:rFonts w:ascii="Aptos" w:hAnsi="Aptos" w:eastAsia="Aptos" w:cs="Aptos" w:asciiTheme="minorAscii" w:hAnsiTheme="minorAscii" w:eastAsiaTheme="minorAscii" w:cstheme="minorAscii"/>
        </w:rPr>
        <w:t>n</w:t>
      </w:r>
      <w:r w:rsidRPr="23213D67" w:rsidR="00B34E2C">
        <w:rPr>
          <w:rFonts w:ascii="Aptos" w:hAnsi="Aptos" w:eastAsia="Aptos" w:cs="Aptos" w:asciiTheme="minorAscii" w:hAnsiTheme="minorAscii" w:eastAsiaTheme="minorAscii" w:cstheme="minorAscii"/>
        </w:rPr>
        <w:t>o</w:t>
      </w:r>
      <w:r w:rsidRPr="23213D67" w:rsidR="00224936">
        <w:rPr>
          <w:rFonts w:ascii="Aptos" w:hAnsi="Aptos" w:eastAsia="Aptos" w:cs="Aptos" w:asciiTheme="minorAscii" w:hAnsiTheme="minorAscii" w:eastAsiaTheme="minorAscii" w:cstheme="minorAscii"/>
        </w:rPr>
        <w:t xml:space="preserve"> particip</w:t>
      </w:r>
      <w:r w:rsidRPr="23213D67" w:rsidR="00B34E2C">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n en otras</w:t>
      </w:r>
      <w:r w:rsidRPr="23213D67" w:rsidR="00096633">
        <w:rPr>
          <w:rFonts w:ascii="Aptos" w:hAnsi="Aptos" w:eastAsia="Aptos" w:cs="Aptos" w:asciiTheme="minorAscii" w:hAnsiTheme="minorAscii" w:eastAsiaTheme="minorAscii" w:cstheme="minorAscii"/>
        </w:rPr>
        <w:t xml:space="preserve"> a</w:t>
      </w:r>
      <w:r w:rsidRPr="23213D67" w:rsidR="00224936">
        <w:rPr>
          <w:rFonts w:ascii="Aptos" w:hAnsi="Aptos" w:eastAsia="Aptos" w:cs="Aptos" w:asciiTheme="minorAscii" w:hAnsiTheme="minorAscii" w:eastAsiaTheme="minorAscii" w:cstheme="minorAscii"/>
        </w:rPr>
        <w:t>ctividades que puedan menoscabar su juicio, entre ellas:</w:t>
      </w:r>
    </w:p>
    <w:p w:rsidR="23213D67" w:rsidP="23213D67" w:rsidRDefault="23213D67" w14:paraId="705FF4EC" w14:textId="3B7AEAE5">
      <w:pPr>
        <w:pStyle w:val="Prrafodelista"/>
        <w:suppressLineNumbers w:val="0"/>
        <w:bidi w:val="0"/>
        <w:spacing w:before="0" w:beforeAutospacing="off" w:after="0" w:afterAutospacing="off" w:line="278" w:lineRule="auto"/>
        <w:ind w:left="360" w:right="0"/>
        <w:jc w:val="both"/>
        <w:rPr>
          <w:rFonts w:ascii="Aptos" w:hAnsi="Aptos" w:eastAsia="Aptos" w:cs="Aptos" w:asciiTheme="minorAscii" w:hAnsiTheme="minorAscii" w:eastAsiaTheme="minorAscii" w:cstheme="minorAscii"/>
        </w:rPr>
      </w:pPr>
    </w:p>
    <w:p w:rsidRPr="003E356A" w:rsidR="00224936" w:rsidP="23213D67" w:rsidRDefault="00224936" w14:paraId="2D1208CA" w14:textId="6124BC64">
      <w:pPr>
        <w:pStyle w:val="Prrafodelista"/>
        <w:numPr>
          <w:ilvl w:val="0"/>
          <w:numId w:val="35"/>
        </w:numPr>
        <w:spacing w:after="0" w:afterAutospacing="off"/>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Evaluar las operaciones específicas de las que fueron responsables durante el año</w:t>
      </w:r>
      <w:r w:rsidRPr="23213D67" w:rsidR="00096633">
        <w:rPr>
          <w:rFonts w:ascii="Aptos" w:hAnsi="Aptos" w:eastAsia="Aptos" w:cs="Aptos" w:asciiTheme="minorAscii" w:hAnsiTheme="minorAscii" w:eastAsiaTheme="minorAscii" w:cstheme="minorAscii"/>
        </w:rPr>
        <w:t xml:space="preserve"> </w:t>
      </w:r>
      <w:r w:rsidRPr="23213D67" w:rsidR="071027E8">
        <w:rPr>
          <w:rFonts w:ascii="Aptos" w:hAnsi="Aptos" w:eastAsia="Aptos" w:cs="Aptos" w:asciiTheme="minorAscii" w:hAnsiTheme="minorAscii" w:eastAsiaTheme="minorAscii" w:cstheme="minorAscii"/>
        </w:rPr>
        <w:t xml:space="preserve">inmediatamente </w:t>
      </w:r>
      <w:r w:rsidRPr="23213D67" w:rsidR="00224936">
        <w:rPr>
          <w:rFonts w:ascii="Aptos" w:hAnsi="Aptos" w:eastAsia="Aptos" w:cs="Aptos" w:asciiTheme="minorAscii" w:hAnsiTheme="minorAscii" w:eastAsiaTheme="minorAscii" w:cstheme="minorAscii"/>
        </w:rPr>
        <w:t>anterior.</w:t>
      </w:r>
    </w:p>
    <w:p w:rsidRPr="003E356A" w:rsidR="00224936" w:rsidP="23213D67" w:rsidRDefault="00224936" w14:paraId="27E7ED13" w14:textId="0CA85EC1">
      <w:pPr>
        <w:pStyle w:val="Prrafodelista"/>
        <w:numPr>
          <w:ilvl w:val="0"/>
          <w:numId w:val="35"/>
        </w:numPr>
        <w:spacing w:after="0" w:afterAutospacing="off"/>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Reali</w:t>
      </w:r>
      <w:r w:rsidRPr="23213D67" w:rsidR="00677E11">
        <w:rPr>
          <w:rFonts w:ascii="Aptos" w:hAnsi="Aptos" w:eastAsia="Aptos" w:cs="Aptos" w:asciiTheme="minorAscii" w:hAnsiTheme="minorAscii" w:eastAsiaTheme="minorAscii" w:cstheme="minorAscii"/>
        </w:rPr>
        <w:t>zar</w:t>
      </w:r>
      <w:r w:rsidRPr="23213D67" w:rsidR="00224936">
        <w:rPr>
          <w:rFonts w:ascii="Aptos" w:hAnsi="Aptos" w:eastAsia="Aptos" w:cs="Aptos" w:asciiTheme="minorAscii" w:hAnsiTheme="minorAscii" w:eastAsiaTheme="minorAscii" w:cstheme="minorAscii"/>
        </w:rPr>
        <w:t xml:space="preserve"> tareas operativas para </w:t>
      </w:r>
      <w:r w:rsidRPr="23213D67" w:rsidR="00393906">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 xml:space="preserve">Nombre de la entidad pública) </w:t>
      </w:r>
      <w:r w:rsidRPr="23213D67" w:rsidR="00393906">
        <w:rPr>
          <w:rFonts w:ascii="Aptos" w:hAnsi="Aptos" w:eastAsia="Aptos" w:cs="Aptos" w:asciiTheme="minorAscii" w:hAnsiTheme="minorAscii" w:eastAsiaTheme="minorAscii" w:cstheme="minorAscii"/>
        </w:rPr>
        <w:t>en</w:t>
      </w:r>
      <w:r w:rsidRPr="23213D67" w:rsidR="00DF16A1">
        <w:rPr>
          <w:rFonts w:ascii="Aptos" w:hAnsi="Aptos" w:eastAsia="Aptos" w:cs="Aptos" w:asciiTheme="minorAscii" w:hAnsiTheme="minorAscii" w:eastAsiaTheme="minorAscii" w:cstheme="minorAscii"/>
        </w:rPr>
        <w:t xml:space="preserve"> n</w:t>
      </w:r>
      <w:r w:rsidRPr="23213D67" w:rsidR="00DF16A1">
        <w:rPr>
          <w:rFonts w:ascii="Aptos" w:hAnsi="Aptos" w:eastAsia="Aptos" w:cs="Aptos" w:asciiTheme="minorAscii" w:hAnsiTheme="minorAscii" w:eastAsiaTheme="minorAscii" w:cstheme="minorAscii"/>
        </w:rPr>
        <w:t>inguna de sus dependencias o áreas.</w:t>
      </w:r>
    </w:p>
    <w:p w:rsidRPr="003E356A" w:rsidR="00224936" w:rsidP="23213D67" w:rsidRDefault="00224936" w14:paraId="077EB484" w14:textId="08FAC906">
      <w:pPr>
        <w:pStyle w:val="Prrafodelista"/>
        <w:numPr>
          <w:ilvl w:val="0"/>
          <w:numId w:val="35"/>
        </w:numPr>
        <w:spacing w:after="0" w:afterAutospacing="off"/>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Inici</w:t>
      </w:r>
      <w:r w:rsidRPr="23213D67" w:rsidR="00677E11">
        <w:rPr>
          <w:rFonts w:ascii="Aptos" w:hAnsi="Aptos" w:eastAsia="Aptos" w:cs="Aptos" w:asciiTheme="minorAscii" w:hAnsiTheme="minorAscii" w:eastAsiaTheme="minorAscii" w:cstheme="minorAscii"/>
        </w:rPr>
        <w:t>ar</w:t>
      </w:r>
      <w:r w:rsidRPr="23213D67" w:rsidR="00224936">
        <w:rPr>
          <w:rFonts w:ascii="Aptos" w:hAnsi="Aptos" w:eastAsia="Aptos" w:cs="Aptos" w:asciiTheme="minorAscii" w:hAnsiTheme="minorAscii" w:eastAsiaTheme="minorAscii" w:cstheme="minorAscii"/>
        </w:rPr>
        <w:t xml:space="preserve"> o apr</w:t>
      </w:r>
      <w:r w:rsidRPr="23213D67" w:rsidR="00677E11">
        <w:rPr>
          <w:rFonts w:ascii="Aptos" w:hAnsi="Aptos" w:eastAsia="Aptos" w:cs="Aptos" w:asciiTheme="minorAscii" w:hAnsiTheme="minorAscii" w:eastAsiaTheme="minorAscii" w:cstheme="minorAscii"/>
        </w:rPr>
        <w:t>obar</w:t>
      </w:r>
      <w:r w:rsidRPr="23213D67" w:rsidR="00224936">
        <w:rPr>
          <w:rFonts w:ascii="Aptos" w:hAnsi="Aptos" w:eastAsia="Aptos" w:cs="Aptos" w:asciiTheme="minorAscii" w:hAnsiTheme="minorAscii" w:eastAsiaTheme="minorAscii" w:cstheme="minorAscii"/>
        </w:rPr>
        <w:t xml:space="preserve"> transacciones externas a la función de auditoría interna.</w:t>
      </w:r>
    </w:p>
    <w:p w:rsidRPr="00B34E2C" w:rsidR="00B34E2C" w:rsidP="23213D67" w:rsidRDefault="0097072F" w14:paraId="1DE52A24" w14:textId="776EAC05">
      <w:pPr>
        <w:pStyle w:val="Prrafodelista"/>
        <w:numPr>
          <w:ilvl w:val="0"/>
          <w:numId w:val="35"/>
        </w:numPr>
        <w:spacing w:after="0" w:afterAutospacing="off"/>
        <w:jc w:val="both"/>
        <w:rPr>
          <w:rFonts w:ascii="Aptos" w:hAnsi="Aptos" w:eastAsia="Aptos" w:cs="Aptos" w:asciiTheme="minorAscii" w:hAnsiTheme="minorAscii" w:eastAsiaTheme="minorAscii" w:cstheme="minorAscii"/>
          <w:b w:val="1"/>
          <w:bCs w:val="1"/>
          <w:sz w:val="24"/>
          <w:szCs w:val="24"/>
        </w:rPr>
      </w:pPr>
      <w:r w:rsidRPr="23213D67" w:rsidR="0097072F">
        <w:rPr>
          <w:rFonts w:ascii="Aptos" w:hAnsi="Aptos" w:eastAsia="Aptos" w:cs="Aptos" w:asciiTheme="minorAscii" w:hAnsiTheme="minorAscii" w:eastAsiaTheme="minorAscii" w:cstheme="minorAscii"/>
        </w:rPr>
        <w:t>Dirigir</w:t>
      </w:r>
      <w:r w:rsidRPr="23213D67" w:rsidR="00B34E2C">
        <w:rPr>
          <w:rFonts w:ascii="Aptos" w:hAnsi="Aptos" w:eastAsia="Aptos" w:cs="Aptos" w:asciiTheme="minorAscii" w:hAnsiTheme="minorAscii" w:eastAsiaTheme="minorAscii" w:cstheme="minorAscii"/>
        </w:rPr>
        <w:t xml:space="preserve"> o supervisar las</w:t>
      </w:r>
      <w:r w:rsidRPr="23213D67" w:rsidR="00224936">
        <w:rPr>
          <w:rFonts w:ascii="Aptos" w:hAnsi="Aptos" w:eastAsia="Aptos" w:cs="Aptos" w:asciiTheme="minorAscii" w:hAnsiTheme="minorAscii" w:eastAsiaTheme="minorAscii" w:cstheme="minorAscii"/>
        </w:rPr>
        <w:t xml:space="preserve"> actividades de cualquier </w:t>
      </w:r>
      <w:r w:rsidRPr="23213D67" w:rsidR="0097072F">
        <w:rPr>
          <w:rFonts w:ascii="Aptos" w:hAnsi="Aptos" w:eastAsia="Aptos" w:cs="Aptos" w:asciiTheme="minorAscii" w:hAnsiTheme="minorAscii" w:eastAsiaTheme="minorAscii" w:cstheme="minorAscii"/>
        </w:rPr>
        <w:t xml:space="preserve">funcionario o contratista </w:t>
      </w:r>
      <w:r w:rsidRPr="23213D67" w:rsidR="00E512B0">
        <w:rPr>
          <w:rFonts w:ascii="Aptos" w:hAnsi="Aptos" w:eastAsia="Aptos" w:cs="Aptos" w:asciiTheme="minorAscii" w:hAnsiTheme="minorAscii" w:eastAsiaTheme="minorAscii" w:cstheme="minorAscii"/>
        </w:rPr>
        <w:t xml:space="preserve">de </w:t>
      </w:r>
      <w:r w:rsidRPr="23213D67" w:rsidR="00E512B0">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Nombre de la entidad pública)</w:t>
      </w:r>
      <w:r w:rsidRPr="23213D67" w:rsidR="00B34E2C">
        <w:rPr>
          <w:rFonts w:ascii="Aptos" w:hAnsi="Aptos" w:eastAsia="Aptos" w:cs="Aptos" w:asciiTheme="minorAscii" w:hAnsiTheme="minorAscii" w:eastAsiaTheme="minorAscii" w:cstheme="minorAscii"/>
          <w:color w:val="FF0000"/>
        </w:rPr>
        <w:t xml:space="preserve"> </w:t>
      </w:r>
      <w:r w:rsidRPr="23213D67" w:rsidR="00224936">
        <w:rPr>
          <w:rFonts w:ascii="Aptos" w:hAnsi="Aptos" w:eastAsia="Aptos" w:cs="Aptos" w:asciiTheme="minorAscii" w:hAnsiTheme="minorAscii" w:eastAsiaTheme="minorAscii" w:cstheme="minorAscii"/>
        </w:rPr>
        <w:t>que no</w:t>
      </w:r>
      <w:r w:rsidRPr="23213D67" w:rsidR="003E356A">
        <w:rPr>
          <w:rFonts w:ascii="Aptos" w:hAnsi="Aptos" w:eastAsia="Aptos" w:cs="Aptos" w:asciiTheme="minorAscii" w:hAnsiTheme="minorAscii" w:eastAsiaTheme="minorAscii" w:cstheme="minorAscii"/>
        </w:rPr>
        <w:t xml:space="preserve"> </w:t>
      </w:r>
      <w:r w:rsidRPr="23213D67" w:rsidR="001D1F86">
        <w:rPr>
          <w:rFonts w:ascii="Aptos" w:hAnsi="Aptos" w:eastAsia="Aptos" w:cs="Aptos" w:asciiTheme="minorAscii" w:hAnsiTheme="minorAscii" w:eastAsiaTheme="minorAscii" w:cstheme="minorAscii"/>
        </w:rPr>
        <w:t>atienda</w:t>
      </w:r>
      <w:r w:rsidRPr="23213D67" w:rsidR="00224936">
        <w:rPr>
          <w:rFonts w:ascii="Aptos" w:hAnsi="Aptos" w:eastAsia="Aptos" w:cs="Aptos" w:asciiTheme="minorAscii" w:hAnsiTheme="minorAscii" w:eastAsiaTheme="minorAscii" w:cstheme="minorAscii"/>
        </w:rPr>
        <w:t xml:space="preserve"> funci</w:t>
      </w:r>
      <w:r w:rsidRPr="23213D67" w:rsidR="001D1F86">
        <w:rPr>
          <w:rFonts w:ascii="Aptos" w:hAnsi="Aptos" w:eastAsia="Aptos" w:cs="Aptos" w:asciiTheme="minorAscii" w:hAnsiTheme="minorAscii" w:eastAsiaTheme="minorAscii" w:cstheme="minorAscii"/>
        </w:rPr>
        <w:t>o</w:t>
      </w:r>
      <w:r w:rsidRPr="23213D67" w:rsidR="00224936">
        <w:rPr>
          <w:rFonts w:ascii="Aptos" w:hAnsi="Aptos" w:eastAsia="Aptos" w:cs="Aptos" w:asciiTheme="minorAscii" w:hAnsiTheme="minorAscii" w:eastAsiaTheme="minorAscii" w:cstheme="minorAscii"/>
        </w:rPr>
        <w:t>n</w:t>
      </w:r>
      <w:r w:rsidRPr="23213D67" w:rsidR="001D1F86">
        <w:rPr>
          <w:rFonts w:ascii="Aptos" w:hAnsi="Aptos" w:eastAsia="Aptos" w:cs="Aptos" w:asciiTheme="minorAscii" w:hAnsiTheme="minorAscii" w:eastAsiaTheme="minorAscii" w:cstheme="minorAscii"/>
        </w:rPr>
        <w:t>es</w:t>
      </w:r>
      <w:r w:rsidRPr="23213D67" w:rsidR="00B34E2C">
        <w:rPr>
          <w:rFonts w:ascii="Aptos" w:hAnsi="Aptos" w:eastAsia="Aptos" w:cs="Aptos" w:asciiTheme="minorAscii" w:hAnsiTheme="minorAscii" w:eastAsiaTheme="minorAscii" w:cstheme="minorAscii"/>
        </w:rPr>
        <w:t>, actividades o servicios de</w:t>
      </w:r>
      <w:r w:rsidRPr="23213D67" w:rsidR="00224936">
        <w:rPr>
          <w:rFonts w:ascii="Aptos" w:hAnsi="Aptos" w:eastAsia="Aptos" w:cs="Aptos" w:asciiTheme="minorAscii" w:hAnsiTheme="minorAscii" w:eastAsiaTheme="minorAscii" w:cstheme="minorAscii"/>
        </w:rPr>
        <w:t xml:space="preserve"> auditoría interna, excepto en la medida en que dichos</w:t>
      </w:r>
      <w:r w:rsidRPr="23213D67" w:rsidR="003E356A">
        <w:rPr>
          <w:rFonts w:ascii="Aptos" w:hAnsi="Aptos" w:eastAsia="Aptos" w:cs="Aptos" w:asciiTheme="minorAscii" w:hAnsiTheme="minorAscii" w:eastAsiaTheme="minorAscii" w:cstheme="minorAscii"/>
        </w:rPr>
        <w:t xml:space="preserve"> </w:t>
      </w:r>
      <w:r w:rsidRPr="23213D67" w:rsidR="00794B27">
        <w:rPr>
          <w:rFonts w:ascii="Aptos" w:hAnsi="Aptos" w:eastAsia="Aptos" w:cs="Aptos" w:asciiTheme="minorAscii" w:hAnsiTheme="minorAscii" w:eastAsiaTheme="minorAscii" w:cstheme="minorAscii"/>
        </w:rPr>
        <w:t xml:space="preserve">funcionarios o contratistas </w:t>
      </w:r>
      <w:r w:rsidRPr="23213D67" w:rsidR="00224936">
        <w:rPr>
          <w:rFonts w:ascii="Aptos" w:hAnsi="Aptos" w:eastAsia="Aptos" w:cs="Aptos" w:asciiTheme="minorAscii" w:hAnsiTheme="minorAscii" w:eastAsiaTheme="minorAscii" w:cstheme="minorAscii"/>
        </w:rPr>
        <w:t xml:space="preserve">hayan sido asignados adecuadamente a equipos de auditoría interna o </w:t>
      </w:r>
      <w:r w:rsidRPr="23213D67" w:rsidR="00B34E2C">
        <w:rPr>
          <w:rFonts w:ascii="Aptos" w:hAnsi="Aptos" w:eastAsia="Aptos" w:cs="Aptos" w:asciiTheme="minorAscii" w:hAnsiTheme="minorAscii" w:eastAsiaTheme="minorAscii" w:cstheme="minorAscii"/>
        </w:rPr>
        <w:t xml:space="preserve">como apoyo para la realización de algún trabajo de </w:t>
      </w:r>
      <w:r w:rsidRPr="23213D67" w:rsidR="3CE8B7C2">
        <w:rPr>
          <w:rFonts w:ascii="Aptos" w:hAnsi="Aptos" w:eastAsia="Aptos" w:cs="Aptos" w:asciiTheme="minorAscii" w:hAnsiTheme="minorAscii" w:eastAsiaTheme="minorAscii" w:cstheme="minorAscii"/>
        </w:rPr>
        <w:t>auditoría</w:t>
      </w:r>
      <w:r w:rsidRPr="23213D67" w:rsidR="00B34E2C">
        <w:rPr>
          <w:rFonts w:ascii="Aptos" w:hAnsi="Aptos" w:eastAsia="Aptos" w:cs="Aptos" w:asciiTheme="minorAscii" w:hAnsiTheme="minorAscii" w:eastAsiaTheme="minorAscii" w:cstheme="minorAscii"/>
        </w:rPr>
        <w:t xml:space="preserve">. </w:t>
      </w:r>
    </w:p>
    <w:p w:rsidR="23213D67" w:rsidP="23213D67" w:rsidRDefault="23213D67" w14:paraId="630EA610" w14:textId="09FC0B93">
      <w:pPr>
        <w:pStyle w:val="Prrafodelista"/>
        <w:spacing w:after="0" w:afterAutospacing="off"/>
        <w:ind w:left="720"/>
        <w:jc w:val="both"/>
        <w:rPr>
          <w:rFonts w:ascii="Aptos" w:hAnsi="Aptos" w:eastAsia="Aptos" w:cs="Aptos" w:asciiTheme="minorAscii" w:hAnsiTheme="minorAscii" w:eastAsiaTheme="minorAscii" w:cstheme="minorAscii"/>
          <w:b w:val="1"/>
          <w:bCs w:val="1"/>
          <w:sz w:val="24"/>
          <w:szCs w:val="24"/>
        </w:rPr>
      </w:pPr>
    </w:p>
    <w:p w:rsidRPr="001C3EF8" w:rsidR="00224936" w:rsidP="23213D67" w:rsidRDefault="00224936" w14:paraId="78AD16E7" w14:textId="45105ED1">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Los auditores internos</w:t>
      </w:r>
      <w:r w:rsidRPr="23213D67" w:rsidR="00794B27">
        <w:rPr>
          <w:rFonts w:ascii="Aptos" w:hAnsi="Aptos" w:eastAsia="Aptos" w:cs="Aptos" w:asciiTheme="minorAscii" w:hAnsiTheme="minorAscii" w:eastAsiaTheme="minorAscii" w:cstheme="minorAscii"/>
        </w:rPr>
        <w:t xml:space="preserve"> deben</w:t>
      </w:r>
      <w:r w:rsidRPr="23213D67" w:rsidR="00224936">
        <w:rPr>
          <w:rFonts w:ascii="Aptos" w:hAnsi="Aptos" w:eastAsia="Aptos" w:cs="Aptos" w:asciiTheme="minorAscii" w:hAnsiTheme="minorAscii" w:eastAsiaTheme="minorAscii" w:cstheme="minorAscii"/>
        </w:rPr>
        <w:t>:</w:t>
      </w:r>
    </w:p>
    <w:p w:rsidR="23213D67" w:rsidP="23213D67" w:rsidRDefault="23213D67" w14:paraId="02B5006F" w14:textId="7868EC86">
      <w:pPr>
        <w:spacing w:after="0" w:afterAutospacing="off"/>
        <w:jc w:val="both"/>
        <w:rPr>
          <w:rFonts w:ascii="Aptos" w:hAnsi="Aptos" w:eastAsia="Aptos" w:cs="Aptos" w:asciiTheme="minorAscii" w:hAnsiTheme="minorAscii" w:eastAsiaTheme="minorAscii" w:cstheme="minorAscii"/>
        </w:rPr>
      </w:pPr>
    </w:p>
    <w:p w:rsidR="006C44D9" w:rsidP="23213D67" w:rsidRDefault="00224936" w14:paraId="7D2E2950" w14:textId="2417A331">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Revelar a las partes apropiadas</w:t>
      </w:r>
      <w:r w:rsidRPr="23213D67" w:rsidR="006C44D9">
        <w:rPr>
          <w:rFonts w:ascii="Aptos" w:hAnsi="Aptos" w:eastAsia="Aptos" w:cs="Aptos" w:asciiTheme="minorAscii" w:hAnsiTheme="minorAscii" w:eastAsiaTheme="minorAscii" w:cstheme="minorAscii"/>
        </w:rPr>
        <w:t xml:space="preserve"> de acuerdo con la estructura jerárquica y de gobierno de la entidad, si se presentaron menoscabos a la independencia u objetividad, de hecho, o en apariencia, al menos una vez al año,</w:t>
      </w:r>
    </w:p>
    <w:p w:rsidR="23213D67" w:rsidP="23213D67" w:rsidRDefault="23213D67" w14:paraId="72FFD67A" w14:textId="44DE2AE4">
      <w:pPr>
        <w:pStyle w:val="Prrafodelista"/>
        <w:spacing w:after="0" w:afterAutospacing="off"/>
        <w:ind w:left="360"/>
        <w:jc w:val="both"/>
        <w:rPr>
          <w:rFonts w:ascii="Aptos" w:hAnsi="Aptos" w:eastAsia="Aptos" w:cs="Aptos" w:asciiTheme="minorAscii" w:hAnsiTheme="minorAscii" w:eastAsiaTheme="minorAscii" w:cstheme="minorAscii"/>
        </w:rPr>
      </w:pPr>
    </w:p>
    <w:p w:rsidRPr="004C4F9A" w:rsidR="00224936" w:rsidP="23213D67" w:rsidRDefault="00224936" w14:paraId="20F8CC87" w14:textId="41B8767A">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Demostrar objetividad profesional en la recopilación, evaluación y comunicación de la</w:t>
      </w:r>
      <w:r w:rsidRPr="23213D67" w:rsidR="004C4F9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información.</w:t>
      </w:r>
    </w:p>
    <w:p w:rsidR="23213D67" w:rsidP="23213D67" w:rsidRDefault="23213D67" w14:paraId="52CBCCF1" w14:textId="78FEB987">
      <w:pPr>
        <w:pStyle w:val="Prrafodelista"/>
        <w:spacing w:after="0" w:afterAutospacing="off"/>
        <w:ind w:left="360"/>
        <w:jc w:val="both"/>
        <w:rPr>
          <w:rFonts w:ascii="Aptos" w:hAnsi="Aptos" w:eastAsia="Aptos" w:cs="Aptos" w:asciiTheme="minorAscii" w:hAnsiTheme="minorAscii" w:eastAsiaTheme="minorAscii" w:cstheme="minorAscii"/>
        </w:rPr>
      </w:pPr>
    </w:p>
    <w:p w:rsidRPr="004C4F9A" w:rsidR="00224936" w:rsidP="23213D67" w:rsidRDefault="00224936" w14:paraId="237B72A8" w14:textId="6D7D1358">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Realizar evaluaciones equilibradas de todos los hechos y circunstancias disponibles y</w:t>
      </w:r>
      <w:r w:rsidRPr="23213D67" w:rsidR="004C4F9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pertinentes.</w:t>
      </w:r>
    </w:p>
    <w:p w:rsidR="23213D67" w:rsidP="23213D67" w:rsidRDefault="23213D67" w14:paraId="05C4B4E8" w14:textId="014E049A">
      <w:pPr>
        <w:pStyle w:val="Prrafodelista"/>
        <w:spacing w:after="0" w:afterAutospacing="off"/>
        <w:ind w:left="360"/>
        <w:jc w:val="both"/>
        <w:rPr>
          <w:rFonts w:ascii="Aptos" w:hAnsi="Aptos" w:eastAsia="Aptos" w:cs="Aptos" w:asciiTheme="minorAscii" w:hAnsiTheme="minorAscii" w:eastAsiaTheme="minorAscii" w:cstheme="minorAscii"/>
        </w:rPr>
      </w:pPr>
    </w:p>
    <w:p w:rsidR="00224936" w:rsidP="23213D67" w:rsidRDefault="00224936" w14:paraId="28160269" w14:textId="51C430F2">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Tomar las precauciones necesarias para evitar conflictos de inter</w:t>
      </w:r>
      <w:r w:rsidRPr="23213D67" w:rsidR="45C0282B">
        <w:rPr>
          <w:rFonts w:ascii="Aptos" w:hAnsi="Aptos" w:eastAsia="Aptos" w:cs="Aptos" w:asciiTheme="minorAscii" w:hAnsiTheme="minorAscii" w:eastAsiaTheme="minorAscii" w:cstheme="minorAscii"/>
        </w:rPr>
        <w:t>é</w:t>
      </w:r>
      <w:r w:rsidRPr="23213D67" w:rsidR="00224936">
        <w:rPr>
          <w:rFonts w:ascii="Aptos" w:hAnsi="Aptos" w:eastAsia="Aptos" w:cs="Aptos" w:asciiTheme="minorAscii" w:hAnsiTheme="minorAscii" w:eastAsiaTheme="minorAscii" w:cstheme="minorAscii"/>
        </w:rPr>
        <w:t>s, prejuicios e</w:t>
      </w:r>
      <w:r w:rsidRPr="23213D67" w:rsidR="004C4F9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influencias indebidas.</w:t>
      </w:r>
    </w:p>
    <w:p w:rsidR="00166FBC" w:rsidP="23213D67" w:rsidRDefault="00166FBC" w14:paraId="46E1085B" w14:textId="77777777">
      <w:pPr>
        <w:pStyle w:val="Prrafodelista"/>
        <w:spacing w:after="0" w:afterAutospacing="off"/>
        <w:jc w:val="both"/>
        <w:rPr>
          <w:rFonts w:ascii="Aptos" w:hAnsi="Aptos" w:eastAsia="Aptos" w:cs="Aptos" w:asciiTheme="minorAscii" w:hAnsiTheme="minorAscii" w:eastAsiaTheme="minorAscii" w:cstheme="minorAscii"/>
        </w:rPr>
      </w:pPr>
    </w:p>
    <w:p w:rsidRPr="001C3EF8" w:rsidR="00224936" w:rsidP="23213D67" w:rsidRDefault="00224936" w14:paraId="6F675154" w14:textId="356C3C06">
      <w:pPr>
        <w:pStyle w:val="Prrafodelista"/>
        <w:numPr>
          <w:ilvl w:val="0"/>
          <w:numId w:val="29"/>
        </w:numPr>
        <w:spacing w:after="0" w:afterAutospacing="off"/>
        <w:rPr>
          <w:rFonts w:ascii="Aptos" w:hAnsi="Aptos" w:eastAsia="Aptos" w:cs="Aptos" w:asciiTheme="minorAscii" w:hAnsiTheme="minorAscii" w:eastAsiaTheme="minorAscii" w:cstheme="minorAscii"/>
          <w:b w:val="1"/>
          <w:bCs w:val="1"/>
        </w:rPr>
      </w:pPr>
      <w:r w:rsidRPr="23213D67" w:rsidR="00224936">
        <w:rPr>
          <w:rFonts w:ascii="Aptos" w:hAnsi="Aptos" w:eastAsia="Aptos" w:cs="Aptos" w:asciiTheme="minorAscii" w:hAnsiTheme="minorAscii" w:eastAsiaTheme="minorAscii" w:cstheme="minorAscii"/>
          <w:b w:val="1"/>
          <w:bCs w:val="1"/>
        </w:rPr>
        <w:t>Gestión de la función de auditoría interna</w:t>
      </w:r>
    </w:p>
    <w:p w:rsidR="23213D67" w:rsidP="23213D67" w:rsidRDefault="23213D67" w14:paraId="36C0C68B" w14:textId="1E6D3CEA">
      <w:pPr>
        <w:pStyle w:val="Prrafodelista"/>
        <w:spacing w:after="0" w:afterAutospacing="off"/>
        <w:ind w:left="360"/>
        <w:rPr>
          <w:rFonts w:ascii="Aptos" w:hAnsi="Aptos" w:eastAsia="Aptos" w:cs="Aptos" w:asciiTheme="minorAscii" w:hAnsiTheme="minorAscii" w:eastAsiaTheme="minorAscii" w:cstheme="minorAscii"/>
          <w:b w:val="1"/>
          <w:bCs w:val="1"/>
        </w:rPr>
      </w:pPr>
    </w:p>
    <w:p w:rsidR="001C3EF8" w:rsidP="23213D67" w:rsidRDefault="006C44D9" w14:paraId="7BFB07FC" w14:textId="4799CA1A">
      <w:pPr>
        <w:spacing w:after="0" w:afterAutospacing="off"/>
        <w:jc w:val="both"/>
        <w:rPr>
          <w:rFonts w:ascii="Aptos" w:hAnsi="Aptos" w:eastAsia="Aptos" w:cs="Aptos" w:asciiTheme="minorAscii" w:hAnsiTheme="minorAscii" w:eastAsiaTheme="minorAscii" w:cstheme="minorAscii"/>
        </w:rPr>
      </w:pPr>
      <w:r w:rsidRPr="23213D67" w:rsidR="006C44D9">
        <w:rPr>
          <w:rFonts w:ascii="Aptos" w:hAnsi="Aptos" w:eastAsia="Aptos" w:cs="Aptos" w:asciiTheme="minorAscii" w:hAnsiTheme="minorAscii" w:eastAsiaTheme="minorAscii" w:cstheme="minorAscii"/>
        </w:rPr>
        <w:t>El</w:t>
      </w:r>
      <w:r w:rsidRPr="23213D67" w:rsidR="006C44D9">
        <w:rPr>
          <w:rFonts w:ascii="Aptos" w:hAnsi="Aptos" w:eastAsia="Aptos" w:cs="Aptos" w:asciiTheme="minorAscii" w:hAnsiTheme="minorAscii" w:eastAsiaTheme="minorAscii" w:cstheme="minorAscii"/>
        </w:rPr>
        <w:t xml:space="preserve"> </w:t>
      </w:r>
      <w:r w:rsidRPr="23213D67" w:rsidR="49215374">
        <w:rPr>
          <w:rFonts w:ascii="Aptos" w:hAnsi="Aptos" w:eastAsia="Aptos" w:cs="Aptos" w:asciiTheme="minorAscii" w:hAnsiTheme="minorAscii" w:eastAsiaTheme="minorAscii" w:cstheme="minorAscii"/>
        </w:rPr>
        <w:t>jefe</w:t>
      </w:r>
      <w:r w:rsidRPr="23213D67" w:rsidR="006C44D9">
        <w:rPr>
          <w:rFonts w:ascii="Aptos" w:hAnsi="Aptos" w:eastAsia="Aptos" w:cs="Aptos" w:asciiTheme="minorAscii" w:hAnsiTheme="minorAscii" w:eastAsiaTheme="minorAscii" w:cstheme="minorAscii"/>
        </w:rPr>
        <w:t xml:space="preserve"> de la Oficina de Control Interno o quien haga sus veces, tiene</w:t>
      </w:r>
      <w:r w:rsidRPr="23213D67" w:rsidR="00224936">
        <w:rPr>
          <w:rFonts w:ascii="Aptos" w:hAnsi="Aptos" w:eastAsia="Aptos" w:cs="Aptos" w:asciiTheme="minorAscii" w:hAnsiTheme="minorAscii" w:eastAsiaTheme="minorAscii" w:cstheme="minorAscii"/>
        </w:rPr>
        <w:t xml:space="preserve"> la responsabilidad de:</w:t>
      </w:r>
    </w:p>
    <w:p w:rsidR="23213D67" w:rsidP="23213D67" w:rsidRDefault="23213D67" w14:paraId="59140563" w14:textId="071F485C">
      <w:pPr>
        <w:spacing w:after="0" w:afterAutospacing="off"/>
        <w:jc w:val="both"/>
        <w:rPr>
          <w:rFonts w:ascii="Aptos" w:hAnsi="Aptos" w:eastAsia="Aptos" w:cs="Aptos" w:asciiTheme="minorAscii" w:hAnsiTheme="minorAscii" w:eastAsiaTheme="minorAscii" w:cstheme="minorAscii"/>
        </w:rPr>
      </w:pPr>
    </w:p>
    <w:p w:rsidRPr="00166FBC" w:rsidR="00745D76" w:rsidP="23213D67" w:rsidRDefault="00224936" w14:paraId="4E95FD1D" w14:textId="41280E74">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Elaborar, al menos una vez al año, un plan de auditoría interna basado en los riesgos</w:t>
      </w:r>
      <w:r w:rsidRPr="23213D67" w:rsidR="00D00C25">
        <w:rPr>
          <w:rFonts w:ascii="Aptos" w:hAnsi="Aptos" w:eastAsia="Aptos" w:cs="Aptos" w:asciiTheme="minorAscii" w:hAnsiTheme="minorAscii" w:eastAsiaTheme="minorAscii" w:cstheme="minorAscii"/>
        </w:rPr>
        <w:t>, que tenga en cuenta los aportes e intereses estratégicos y organizacionales de</w:t>
      </w:r>
      <w:r w:rsidRPr="23213D67" w:rsidR="75BC5736">
        <w:rPr>
          <w:rFonts w:ascii="Aptos" w:hAnsi="Aptos" w:eastAsia="Aptos" w:cs="Aptos" w:asciiTheme="minorAscii" w:hAnsiTheme="minorAscii" w:eastAsiaTheme="minorAscii" w:cstheme="minorAscii"/>
        </w:rPr>
        <w:t>l Equipo Directivo</w:t>
      </w:r>
      <w:r w:rsidRPr="23213D67" w:rsidR="00D00C25">
        <w:rPr>
          <w:rFonts w:ascii="Aptos" w:hAnsi="Aptos" w:eastAsia="Aptos" w:cs="Aptos" w:asciiTheme="minorAscii" w:hAnsiTheme="minorAscii" w:eastAsiaTheme="minorAscii" w:cstheme="minorAscii"/>
        </w:rPr>
        <w:t xml:space="preserve">. </w:t>
      </w:r>
    </w:p>
    <w:p w:rsidR="23213D67" w:rsidP="23213D67" w:rsidRDefault="23213D67" w14:paraId="33352207" w14:textId="39B7AEB8">
      <w:pPr>
        <w:pStyle w:val="Prrafodelista"/>
        <w:spacing w:after="0" w:afterAutospacing="off"/>
        <w:ind w:left="360"/>
        <w:jc w:val="both"/>
        <w:rPr>
          <w:rFonts w:ascii="Aptos" w:hAnsi="Aptos" w:eastAsia="Aptos" w:cs="Aptos" w:asciiTheme="minorAscii" w:hAnsiTheme="minorAscii" w:eastAsiaTheme="minorAscii" w:cstheme="minorAscii"/>
        </w:rPr>
      </w:pPr>
    </w:p>
    <w:p w:rsidRPr="00166FBC" w:rsidR="00224936" w:rsidP="23213D67" w:rsidRDefault="00745D76" w14:paraId="4F3C855C" w14:textId="58B6E9CD">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745D76">
        <w:rPr>
          <w:rFonts w:ascii="Aptos" w:hAnsi="Aptos" w:eastAsia="Aptos" w:cs="Aptos" w:asciiTheme="minorAscii" w:hAnsiTheme="minorAscii" w:eastAsiaTheme="minorAscii" w:cstheme="minorAscii"/>
        </w:rPr>
        <w:t xml:space="preserve">Presentar para revisión y aprobación </w:t>
      </w:r>
      <w:r w:rsidRPr="23213D67" w:rsidR="00224936">
        <w:rPr>
          <w:rFonts w:ascii="Aptos" w:hAnsi="Aptos" w:eastAsia="Aptos" w:cs="Aptos" w:asciiTheme="minorAscii" w:hAnsiTheme="minorAscii" w:eastAsiaTheme="minorAscii" w:cstheme="minorAscii"/>
        </w:rPr>
        <w:t xml:space="preserve">el plan </w:t>
      </w:r>
      <w:r w:rsidRPr="23213D67" w:rsidR="00745D76">
        <w:rPr>
          <w:rFonts w:ascii="Aptos" w:hAnsi="Aptos" w:eastAsia="Aptos" w:cs="Aptos" w:asciiTheme="minorAscii" w:hAnsiTheme="minorAscii" w:eastAsiaTheme="minorAscii" w:cstheme="minorAscii"/>
        </w:rPr>
        <w:t xml:space="preserve">anual de auditoría </w:t>
      </w:r>
      <w:r w:rsidRPr="23213D67" w:rsidR="00A525BE">
        <w:rPr>
          <w:rFonts w:ascii="Aptos" w:hAnsi="Aptos" w:eastAsia="Aptos" w:cs="Aptos" w:asciiTheme="minorAscii" w:hAnsiTheme="minorAscii" w:eastAsiaTheme="minorAscii" w:cstheme="minorAscii"/>
        </w:rPr>
        <w:t xml:space="preserve">ante </w:t>
      </w:r>
      <w:r w:rsidRPr="23213D67" w:rsidR="5C2C2063">
        <w:rPr>
          <w:rFonts w:ascii="Aptos" w:hAnsi="Aptos" w:eastAsia="Aptos" w:cs="Aptos" w:asciiTheme="minorAscii" w:hAnsiTheme="minorAscii" w:eastAsiaTheme="minorAscii" w:cstheme="minorAscii"/>
          <w:color w:val="EE0000"/>
          <w:lang w:val="es"/>
        </w:rPr>
        <w:t>el Comité de Auditoría.</w:t>
      </w:r>
    </w:p>
    <w:p w:rsidR="23213D67" w:rsidP="23213D67" w:rsidRDefault="23213D67" w14:paraId="6AA4BAEC" w14:textId="3188BAE8">
      <w:pPr>
        <w:pStyle w:val="Prrafodelista"/>
        <w:spacing w:after="0" w:afterAutospacing="off"/>
        <w:ind w:left="360"/>
        <w:jc w:val="both"/>
        <w:rPr>
          <w:rFonts w:ascii="Aptos" w:hAnsi="Aptos" w:eastAsia="Aptos" w:cs="Aptos" w:asciiTheme="minorAscii" w:hAnsiTheme="minorAscii" w:eastAsiaTheme="minorAscii" w:cstheme="minorAscii"/>
        </w:rPr>
      </w:pPr>
    </w:p>
    <w:p w:rsidRPr="00166FBC" w:rsidR="00253CB3" w:rsidP="23213D67" w:rsidRDefault="00224936" w14:paraId="20E75776" w14:textId="506080B3">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Comunicar el impacto de las limitaciones de recursos sobre el plan de auditoría interna</w:t>
      </w:r>
      <w:r w:rsidRPr="23213D67" w:rsidR="00094093">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al</w:t>
      </w:r>
      <w:r w:rsidRPr="23213D67" w:rsidR="61B541C1">
        <w:rPr>
          <w:rFonts w:ascii="Aptos" w:hAnsi="Aptos" w:eastAsia="Aptos" w:cs="Aptos" w:asciiTheme="minorAscii" w:hAnsiTheme="minorAscii" w:eastAsiaTheme="minorAscii" w:cstheme="minorAscii"/>
        </w:rPr>
        <w:t xml:space="preserve"> </w:t>
      </w:r>
      <w:r w:rsidRPr="23213D67" w:rsidR="61B541C1">
        <w:rPr>
          <w:rFonts w:ascii="Aptos" w:hAnsi="Aptos" w:eastAsia="Aptos" w:cs="Aptos" w:asciiTheme="minorAscii" w:hAnsiTheme="minorAscii" w:eastAsiaTheme="minorAscii" w:cstheme="minorAscii"/>
          <w:color w:val="FF0000"/>
        </w:rPr>
        <w:t>Comité de Auditoría.</w:t>
      </w:r>
    </w:p>
    <w:p w:rsidR="23213D67" w:rsidP="23213D67" w:rsidRDefault="23213D67" w14:paraId="6A625218" w14:textId="2C866C7E">
      <w:pPr>
        <w:pStyle w:val="Prrafodelista"/>
        <w:spacing w:after="0" w:afterAutospacing="off"/>
        <w:ind w:left="360"/>
        <w:jc w:val="both"/>
        <w:rPr>
          <w:rFonts w:ascii="Aptos" w:hAnsi="Aptos" w:eastAsia="Aptos" w:cs="Aptos" w:asciiTheme="minorAscii" w:hAnsiTheme="minorAscii" w:eastAsiaTheme="minorAscii" w:cstheme="minorAscii"/>
        </w:rPr>
      </w:pPr>
    </w:p>
    <w:p w:rsidR="001C3EF8" w:rsidP="23213D67" w:rsidRDefault="00224936" w14:paraId="3C45DEB1" w14:textId="4E029FF0">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Revisar y ajustar el plan </w:t>
      </w:r>
      <w:r w:rsidRPr="23213D67" w:rsidR="00094093">
        <w:rPr>
          <w:rFonts w:ascii="Aptos" w:hAnsi="Aptos" w:eastAsia="Aptos" w:cs="Aptos" w:asciiTheme="minorAscii" w:hAnsiTheme="minorAscii" w:eastAsiaTheme="minorAscii" w:cstheme="minorAscii"/>
        </w:rPr>
        <w:t>anual</w:t>
      </w:r>
      <w:r w:rsidRPr="23213D67" w:rsidR="001B49C7">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de auditoría interna, según sea necesario, en respuesta a los</w:t>
      </w:r>
      <w:r w:rsidRPr="23213D67" w:rsidR="001B49C7">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cambios en los negocios, riesgos, operaciones, programas, sistemas y controles de</w:t>
      </w:r>
      <w:r w:rsidRPr="23213D67" w:rsidR="001C3EF8">
        <w:rPr>
          <w:rFonts w:ascii="Aptos" w:hAnsi="Aptos" w:eastAsia="Aptos" w:cs="Aptos" w:asciiTheme="minorAscii" w:hAnsiTheme="minorAscii" w:eastAsiaTheme="minorAscii" w:cstheme="minorAscii"/>
        </w:rPr>
        <w:t xml:space="preserve"> </w:t>
      </w:r>
      <w:r w:rsidRPr="23213D67" w:rsidR="194C06B7">
        <w:rPr>
          <w:rFonts w:ascii="Aptos" w:hAnsi="Aptos" w:eastAsia="Aptos" w:cs="Aptos" w:asciiTheme="minorAscii" w:hAnsiTheme="minorAscii" w:eastAsiaTheme="minorAscii" w:cstheme="minorAscii"/>
          <w:color w:val="FF0000"/>
        </w:rPr>
        <w:t>(N</w:t>
      </w:r>
      <w:r w:rsidRPr="23213D67" w:rsidR="001C3EF8">
        <w:rPr>
          <w:rFonts w:ascii="Aptos" w:hAnsi="Aptos" w:eastAsia="Aptos" w:cs="Aptos" w:asciiTheme="minorAscii" w:hAnsiTheme="minorAscii" w:eastAsiaTheme="minorAscii" w:cstheme="minorAscii"/>
          <w:color w:val="FF0000"/>
        </w:rPr>
        <w:t>o</w:t>
      </w:r>
      <w:r w:rsidRPr="23213D67" w:rsidR="001C3EF8">
        <w:rPr>
          <w:rFonts w:ascii="Aptos" w:hAnsi="Aptos" w:eastAsia="Aptos" w:cs="Aptos" w:asciiTheme="minorAscii" w:hAnsiTheme="minorAscii" w:eastAsiaTheme="minorAscii" w:cstheme="minorAscii"/>
          <w:color w:val="FF0000"/>
        </w:rPr>
        <w:t xml:space="preserve">mbre de la </w:t>
      </w:r>
      <w:r w:rsidRPr="23213D67" w:rsidR="00D00C25">
        <w:rPr>
          <w:rFonts w:ascii="Aptos" w:hAnsi="Aptos" w:eastAsia="Aptos" w:cs="Aptos" w:asciiTheme="minorAscii" w:hAnsiTheme="minorAscii" w:eastAsiaTheme="minorAscii" w:cstheme="minorAscii"/>
          <w:color w:val="FF0000"/>
        </w:rPr>
        <w:t xml:space="preserve">entidad </w:t>
      </w:r>
      <w:r w:rsidRPr="23213D67" w:rsidR="001C3EF8">
        <w:rPr>
          <w:rFonts w:ascii="Aptos" w:hAnsi="Aptos" w:eastAsia="Aptos" w:cs="Aptos" w:asciiTheme="minorAscii" w:hAnsiTheme="minorAscii" w:eastAsiaTheme="minorAscii" w:cstheme="minorAscii"/>
          <w:color w:val="FF0000"/>
        </w:rPr>
        <w:t>pública</w:t>
      </w:r>
      <w:r w:rsidRPr="23213D67" w:rsidR="09C91E02">
        <w:rPr>
          <w:rFonts w:ascii="Aptos" w:hAnsi="Aptos" w:eastAsia="Aptos" w:cs="Aptos" w:asciiTheme="minorAscii" w:hAnsiTheme="minorAscii" w:eastAsiaTheme="minorAscii" w:cstheme="minorAscii"/>
          <w:color w:val="FF0000"/>
        </w:rPr>
        <w:t>).</w:t>
      </w:r>
    </w:p>
    <w:p w:rsidR="001C3EF8" w:rsidP="23213D67" w:rsidRDefault="00224936" w14:paraId="5B80F3D4" w14:textId="3B64E210">
      <w:pPr>
        <w:pStyle w:val="Prrafodelista"/>
        <w:spacing w:after="0" w:afterAutospacing="off"/>
        <w:ind w:left="360"/>
        <w:jc w:val="both"/>
        <w:rPr>
          <w:rFonts w:ascii="Aptos" w:hAnsi="Aptos" w:eastAsia="Aptos" w:cs="Aptos" w:asciiTheme="minorAscii" w:hAnsiTheme="minorAscii" w:eastAsiaTheme="minorAscii" w:cstheme="minorAscii"/>
        </w:rPr>
      </w:pPr>
    </w:p>
    <w:p w:rsidR="001C3EF8" w:rsidP="23213D67" w:rsidRDefault="00224936" w14:paraId="537F9866" w14:textId="794FF00F">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 xml:space="preserve">Comunicar al </w:t>
      </w:r>
      <w:r w:rsidRPr="23213D67" w:rsidR="400F8243">
        <w:rPr>
          <w:rFonts w:ascii="Aptos" w:hAnsi="Aptos" w:eastAsia="Aptos" w:cs="Aptos" w:asciiTheme="minorAscii" w:hAnsiTheme="minorAscii" w:eastAsiaTheme="minorAscii" w:cstheme="minorAscii"/>
          <w:color w:val="EE0000"/>
          <w:lang w:val="es"/>
        </w:rPr>
        <w:t>el Comité de Auditoría y</w:t>
      </w:r>
      <w:r w:rsidRPr="23213D67" w:rsidR="00224936">
        <w:rPr>
          <w:rFonts w:ascii="Aptos" w:hAnsi="Aptos" w:eastAsia="Aptos" w:cs="Aptos" w:asciiTheme="minorAscii" w:hAnsiTheme="minorAscii" w:eastAsiaTheme="minorAscii" w:cstheme="minorAscii"/>
        </w:rPr>
        <w:t xml:space="preserve"> a</w:t>
      </w:r>
      <w:r w:rsidRPr="23213D67" w:rsidR="0185F296">
        <w:rPr>
          <w:rFonts w:ascii="Aptos" w:hAnsi="Aptos" w:eastAsia="Aptos" w:cs="Aptos" w:asciiTheme="minorAscii" w:hAnsiTheme="minorAscii" w:eastAsiaTheme="minorAscii" w:cstheme="minorAscii"/>
        </w:rPr>
        <w:t>l Equipo Directivo</w:t>
      </w:r>
      <w:r w:rsidRPr="23213D67" w:rsidR="00224936">
        <w:rPr>
          <w:rFonts w:ascii="Aptos" w:hAnsi="Aptos" w:eastAsia="Aptos" w:cs="Aptos" w:asciiTheme="minorAscii" w:hAnsiTheme="minorAscii" w:eastAsiaTheme="minorAscii" w:cstheme="minorAscii"/>
        </w:rPr>
        <w:t xml:space="preserve"> si se producen cambios</w:t>
      </w:r>
      <w:r w:rsidRPr="23213D67" w:rsidR="00FD24AC">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significativos en el plan de auditoría interna.</w:t>
      </w:r>
      <w:r w:rsidRPr="23213D67" w:rsidR="001C3EF8">
        <w:rPr>
          <w:rFonts w:ascii="Aptos" w:hAnsi="Aptos" w:eastAsia="Aptos" w:cs="Aptos" w:asciiTheme="minorAscii" w:hAnsiTheme="minorAscii" w:eastAsiaTheme="minorAscii" w:cstheme="minorAscii"/>
        </w:rPr>
        <w:t xml:space="preserve"> </w:t>
      </w:r>
    </w:p>
    <w:p w:rsidR="23213D67" w:rsidP="23213D67" w:rsidRDefault="23213D67" w14:paraId="0EA3CF3C" w14:textId="3D8450DE">
      <w:pPr>
        <w:pStyle w:val="Prrafodelista"/>
        <w:spacing w:after="0" w:afterAutospacing="off"/>
        <w:ind w:left="360"/>
        <w:jc w:val="both"/>
        <w:rPr>
          <w:rFonts w:ascii="Aptos" w:hAnsi="Aptos" w:eastAsia="Aptos" w:cs="Aptos" w:asciiTheme="minorAscii" w:hAnsiTheme="minorAscii" w:eastAsiaTheme="minorAscii" w:cstheme="minorAscii"/>
          <w:sz w:val="24"/>
          <w:szCs w:val="24"/>
        </w:rPr>
      </w:pPr>
    </w:p>
    <w:p w:rsidRPr="001C3EF8" w:rsidR="001C3EF8" w:rsidP="23213D67" w:rsidRDefault="00224936" w14:paraId="54BC3E23" w14:textId="4F34DB72">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Garantizar que los </w:t>
      </w:r>
      <w:r w:rsidRPr="23213D67" w:rsidR="001B6302">
        <w:rPr>
          <w:rFonts w:ascii="Aptos" w:hAnsi="Aptos" w:eastAsia="Aptos" w:cs="Aptos" w:asciiTheme="minorAscii" w:hAnsiTheme="minorAscii" w:eastAsiaTheme="minorAscii" w:cstheme="minorAscii"/>
        </w:rPr>
        <w:t xml:space="preserve">trabajos </w:t>
      </w:r>
      <w:r w:rsidRPr="23213D67" w:rsidR="00224936">
        <w:rPr>
          <w:rFonts w:ascii="Aptos" w:hAnsi="Aptos" w:eastAsia="Aptos" w:cs="Aptos" w:asciiTheme="minorAscii" w:hAnsiTheme="minorAscii" w:eastAsiaTheme="minorAscii" w:cstheme="minorAscii"/>
        </w:rPr>
        <w:t>de auditoría interna se realicen, documenten y comuniquen</w:t>
      </w:r>
      <w:r w:rsidRPr="23213D67" w:rsidR="001B630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de conformidad con</w:t>
      </w:r>
      <w:r w:rsidRPr="23213D67" w:rsidR="001B6302">
        <w:rPr>
          <w:rFonts w:ascii="Aptos" w:hAnsi="Aptos" w:eastAsia="Aptos" w:cs="Aptos" w:asciiTheme="minorAscii" w:hAnsiTheme="minorAscii" w:eastAsiaTheme="minorAscii" w:cstheme="minorAscii"/>
        </w:rPr>
        <w:t xml:space="preserve"> </w:t>
      </w:r>
      <w:r w:rsidRPr="23213D67" w:rsidR="00D00C25">
        <w:rPr>
          <w:rFonts w:ascii="Aptos" w:hAnsi="Aptos" w:eastAsia="Aptos" w:cs="Aptos" w:asciiTheme="minorAscii" w:hAnsiTheme="minorAscii" w:eastAsiaTheme="minorAscii" w:cstheme="minorAscii"/>
        </w:rPr>
        <w:t xml:space="preserve">la normatividad vigente, </w:t>
      </w:r>
      <w:r w:rsidRPr="23213D67" w:rsidR="00461275">
        <w:rPr>
          <w:rFonts w:ascii="Aptos" w:hAnsi="Aptos" w:eastAsia="Aptos" w:cs="Aptos" w:asciiTheme="minorAscii" w:hAnsiTheme="minorAscii" w:eastAsiaTheme="minorAscii" w:cstheme="minorAscii"/>
        </w:rPr>
        <w:t>los lineamientos del</w:t>
      </w:r>
      <w:r w:rsidRPr="23213D67" w:rsidR="002C5A33">
        <w:rPr>
          <w:rFonts w:ascii="Aptos" w:hAnsi="Aptos" w:eastAsia="Aptos" w:cs="Aptos" w:asciiTheme="minorAscii" w:hAnsiTheme="minorAscii" w:eastAsiaTheme="minorAscii" w:cstheme="minorAscii"/>
        </w:rPr>
        <w:t xml:space="preserve"> Departamento Administrativo de la Función Pública</w:t>
      </w:r>
      <w:r w:rsidRPr="23213D67" w:rsidR="00D00C25">
        <w:rPr>
          <w:rFonts w:ascii="Aptos" w:hAnsi="Aptos" w:eastAsia="Aptos" w:cs="Aptos" w:asciiTheme="minorAscii" w:hAnsiTheme="minorAscii" w:eastAsiaTheme="minorAscii" w:cstheme="minorAscii"/>
        </w:rPr>
        <w:t xml:space="preserve">, </w:t>
      </w:r>
      <w:r w:rsidRPr="23213D67" w:rsidR="69F82926">
        <w:rPr>
          <w:rFonts w:ascii="Aptos" w:hAnsi="Aptos" w:eastAsia="Aptos" w:cs="Aptos" w:asciiTheme="minorAscii" w:hAnsiTheme="minorAscii" w:eastAsiaTheme="minorAscii" w:cstheme="minorAscii"/>
        </w:rPr>
        <w:t>que adoptaron</w:t>
      </w:r>
      <w:r w:rsidRPr="23213D67" w:rsidR="00224936">
        <w:rPr>
          <w:rFonts w:ascii="Aptos" w:hAnsi="Aptos" w:eastAsia="Aptos" w:cs="Aptos" w:asciiTheme="minorAscii" w:hAnsiTheme="minorAscii" w:eastAsiaTheme="minorAscii" w:cstheme="minorAscii"/>
        </w:rPr>
        <w:t xml:space="preserve"> las Normas Globales de Auditoría Intern</w:t>
      </w:r>
      <w:r w:rsidRPr="23213D67" w:rsidR="00743CB3">
        <w:rPr>
          <w:rFonts w:ascii="Aptos" w:hAnsi="Aptos" w:eastAsia="Aptos" w:cs="Aptos" w:asciiTheme="minorAscii" w:hAnsiTheme="minorAscii" w:eastAsiaTheme="minorAscii" w:cstheme="minorAscii"/>
        </w:rPr>
        <w:t>a</w:t>
      </w:r>
      <w:r w:rsidRPr="23213D67" w:rsidR="00D00C25">
        <w:rPr>
          <w:rFonts w:ascii="Aptos" w:hAnsi="Aptos" w:eastAsia="Aptos" w:cs="Aptos" w:asciiTheme="minorAscii" w:hAnsiTheme="minorAscii" w:eastAsiaTheme="minorAscii" w:cstheme="minorAscii"/>
        </w:rPr>
        <w:t xml:space="preserve"> y los procedimientos </w:t>
      </w:r>
      <w:r w:rsidRPr="23213D67" w:rsidR="73B8D641">
        <w:rPr>
          <w:rFonts w:ascii="Aptos" w:hAnsi="Aptos" w:eastAsia="Aptos" w:cs="Aptos" w:asciiTheme="minorAscii" w:hAnsiTheme="minorAscii" w:eastAsiaTheme="minorAscii" w:cstheme="minorAscii"/>
        </w:rPr>
        <w:t xml:space="preserve">definidos </w:t>
      </w:r>
      <w:r w:rsidRPr="23213D67" w:rsidR="00D00C25">
        <w:rPr>
          <w:rFonts w:ascii="Aptos" w:hAnsi="Aptos" w:eastAsia="Aptos" w:cs="Aptos" w:asciiTheme="minorAscii" w:hAnsiTheme="minorAscii" w:eastAsiaTheme="minorAscii" w:cstheme="minorAscii"/>
        </w:rPr>
        <w:t xml:space="preserve">en la entidad. </w:t>
      </w:r>
    </w:p>
    <w:p w:rsidR="23213D67" w:rsidP="23213D67" w:rsidRDefault="23213D67" w14:paraId="038B756B" w14:textId="7C35FDAF">
      <w:pPr>
        <w:pStyle w:val="Prrafodelista"/>
        <w:spacing w:after="0" w:afterAutospacing="off"/>
        <w:ind w:left="360"/>
        <w:jc w:val="both"/>
        <w:rPr>
          <w:rFonts w:ascii="Aptos" w:hAnsi="Aptos" w:eastAsia="Aptos" w:cs="Aptos" w:asciiTheme="minorAscii" w:hAnsiTheme="minorAscii" w:eastAsiaTheme="minorAscii" w:cstheme="minorAscii"/>
        </w:rPr>
      </w:pPr>
    </w:p>
    <w:p w:rsidRPr="001C3EF8" w:rsidR="00253CB3" w:rsidP="23213D67" w:rsidRDefault="009B0A77" w14:paraId="443E737B" w14:textId="3FCDA506">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sz w:val="24"/>
          <w:szCs w:val="24"/>
        </w:rPr>
      </w:pPr>
      <w:r w:rsidRPr="23213D67" w:rsidR="009B0A77">
        <w:rPr>
          <w:rFonts w:ascii="Aptos" w:hAnsi="Aptos" w:eastAsia="Aptos" w:cs="Aptos" w:asciiTheme="minorAscii" w:hAnsiTheme="minorAscii" w:eastAsiaTheme="minorAscii" w:cstheme="minorAscii"/>
        </w:rPr>
        <w:t xml:space="preserve">Comunicar los resultados de los servicios de </w:t>
      </w:r>
      <w:r w:rsidRPr="23213D67" w:rsidR="002733A3">
        <w:rPr>
          <w:rFonts w:ascii="Aptos" w:hAnsi="Aptos" w:eastAsia="Aptos" w:cs="Aptos" w:asciiTheme="minorAscii" w:hAnsiTheme="minorAscii" w:eastAsiaTheme="minorAscii" w:cstheme="minorAscii"/>
        </w:rPr>
        <w:t xml:space="preserve">aseguramiento y </w:t>
      </w:r>
      <w:r w:rsidRPr="23213D67" w:rsidR="51E20168">
        <w:rPr>
          <w:rFonts w:ascii="Aptos" w:hAnsi="Aptos" w:eastAsia="Aptos" w:cs="Aptos" w:asciiTheme="minorAscii" w:hAnsiTheme="minorAscii" w:eastAsiaTheme="minorAscii" w:cstheme="minorAscii"/>
        </w:rPr>
        <w:t>asesoría</w:t>
      </w:r>
      <w:r w:rsidRPr="23213D67" w:rsidR="002733A3">
        <w:rPr>
          <w:rFonts w:ascii="Aptos" w:hAnsi="Aptos" w:eastAsia="Aptos" w:cs="Aptos" w:asciiTheme="minorAscii" w:hAnsiTheme="minorAscii" w:eastAsiaTheme="minorAscii" w:cstheme="minorAscii"/>
        </w:rPr>
        <w:t xml:space="preserve"> </w:t>
      </w:r>
      <w:r w:rsidRPr="23213D67" w:rsidR="00D00C25">
        <w:rPr>
          <w:rFonts w:ascii="Aptos" w:hAnsi="Aptos" w:eastAsia="Aptos" w:cs="Aptos" w:asciiTheme="minorAscii" w:hAnsiTheme="minorAscii" w:eastAsiaTheme="minorAscii" w:cstheme="minorAscii"/>
        </w:rPr>
        <w:t xml:space="preserve">realizados </w:t>
      </w:r>
      <w:r w:rsidRPr="23213D67" w:rsidR="002733A3">
        <w:rPr>
          <w:rFonts w:ascii="Aptos" w:hAnsi="Aptos" w:eastAsia="Aptos" w:cs="Aptos" w:asciiTheme="minorAscii" w:hAnsiTheme="minorAscii" w:eastAsiaTheme="minorAscii" w:cstheme="minorAscii"/>
        </w:rPr>
        <w:t xml:space="preserve">por </w:t>
      </w:r>
      <w:r w:rsidRPr="23213D67" w:rsidR="00D00C25">
        <w:rPr>
          <w:rFonts w:ascii="Aptos" w:hAnsi="Aptos" w:eastAsia="Aptos" w:cs="Aptos" w:asciiTheme="minorAscii" w:hAnsiTheme="minorAscii" w:eastAsiaTheme="minorAscii" w:cstheme="minorAscii"/>
        </w:rPr>
        <w:t xml:space="preserve">la Oficina de Control Interno </w:t>
      </w:r>
      <w:r w:rsidRPr="23213D67" w:rsidR="009B0A77">
        <w:rPr>
          <w:rFonts w:ascii="Aptos" w:hAnsi="Aptos" w:eastAsia="Aptos" w:cs="Aptos" w:asciiTheme="minorAscii" w:hAnsiTheme="minorAscii" w:eastAsiaTheme="minorAscii" w:cstheme="minorAscii"/>
        </w:rPr>
        <w:t xml:space="preserve">al </w:t>
      </w:r>
      <w:r w:rsidRPr="23213D67" w:rsidR="62A4E6D3">
        <w:rPr>
          <w:rFonts w:ascii="Aptos" w:hAnsi="Aptos" w:eastAsia="Aptos" w:cs="Aptos" w:asciiTheme="minorAscii" w:hAnsiTheme="minorAscii" w:eastAsiaTheme="minorAscii" w:cstheme="minorAscii"/>
          <w:color w:val="EE0000"/>
          <w:lang w:val="es"/>
        </w:rPr>
        <w:t>Comité de Auditoría</w:t>
      </w:r>
      <w:r w:rsidRPr="23213D67" w:rsidR="002733A3">
        <w:rPr>
          <w:rFonts w:ascii="Aptos" w:hAnsi="Aptos" w:eastAsia="Aptos" w:cs="Aptos" w:asciiTheme="minorAscii" w:hAnsiTheme="minorAscii" w:eastAsiaTheme="minorAscii" w:cstheme="minorAscii"/>
        </w:rPr>
        <w:t xml:space="preserve"> </w:t>
      </w:r>
      <w:r w:rsidRPr="23213D67" w:rsidR="009B0A77">
        <w:rPr>
          <w:rFonts w:ascii="Aptos" w:hAnsi="Aptos" w:eastAsia="Aptos" w:cs="Aptos" w:asciiTheme="minorAscii" w:hAnsiTheme="minorAscii" w:eastAsiaTheme="minorAscii" w:cstheme="minorAscii"/>
        </w:rPr>
        <w:t>y a</w:t>
      </w:r>
      <w:r w:rsidRPr="23213D67" w:rsidR="1C39CEB0">
        <w:rPr>
          <w:rFonts w:ascii="Aptos" w:hAnsi="Aptos" w:eastAsia="Aptos" w:cs="Aptos" w:asciiTheme="minorAscii" w:hAnsiTheme="minorAscii" w:eastAsiaTheme="minorAscii" w:cstheme="minorAscii"/>
        </w:rPr>
        <w:t>l Equipo Directivo,</w:t>
      </w:r>
      <w:r w:rsidRPr="23213D67" w:rsidR="009B0A77">
        <w:rPr>
          <w:rFonts w:ascii="Aptos" w:hAnsi="Aptos" w:eastAsia="Aptos" w:cs="Aptos" w:asciiTheme="minorAscii" w:hAnsiTheme="minorAscii" w:eastAsiaTheme="minorAscii" w:cstheme="minorAscii"/>
        </w:rPr>
        <w:t xml:space="preserve"> </w:t>
      </w:r>
      <w:r w:rsidRPr="23213D67" w:rsidR="00871284">
        <w:rPr>
          <w:rFonts w:ascii="Aptos" w:hAnsi="Aptos" w:eastAsia="Aptos" w:cs="Aptos" w:asciiTheme="minorAscii" w:hAnsiTheme="minorAscii" w:eastAsiaTheme="minorAscii" w:cstheme="minorAscii"/>
        </w:rPr>
        <w:t xml:space="preserve">de manera consolidada y </w:t>
      </w:r>
      <w:r w:rsidRPr="23213D67" w:rsidR="009B0A77">
        <w:rPr>
          <w:rFonts w:ascii="Aptos" w:hAnsi="Aptos" w:eastAsia="Aptos" w:cs="Aptos" w:asciiTheme="minorAscii" w:hAnsiTheme="minorAscii" w:eastAsiaTheme="minorAscii" w:cstheme="minorAscii"/>
        </w:rPr>
        <w:t xml:space="preserve">para cada </w:t>
      </w:r>
      <w:r w:rsidRPr="23213D67" w:rsidR="2BF448D7">
        <w:rPr>
          <w:rFonts w:ascii="Aptos" w:hAnsi="Aptos" w:eastAsia="Aptos" w:cs="Aptos" w:asciiTheme="minorAscii" w:hAnsiTheme="minorAscii" w:eastAsiaTheme="minorAscii" w:cstheme="minorAscii"/>
        </w:rPr>
        <w:t>trabajo,</w:t>
      </w:r>
      <w:r w:rsidRPr="23213D67" w:rsidR="009B0A77">
        <w:rPr>
          <w:rFonts w:ascii="Aptos" w:hAnsi="Aptos" w:eastAsia="Aptos" w:cs="Aptos" w:asciiTheme="minorAscii" w:hAnsiTheme="minorAscii" w:eastAsiaTheme="minorAscii" w:cstheme="minorAscii"/>
        </w:rPr>
        <w:t xml:space="preserve"> según </w:t>
      </w:r>
      <w:r w:rsidRPr="23213D67" w:rsidR="00871284">
        <w:rPr>
          <w:rFonts w:ascii="Aptos" w:hAnsi="Aptos" w:eastAsia="Aptos" w:cs="Aptos" w:asciiTheme="minorAscii" w:hAnsiTheme="minorAscii" w:eastAsiaTheme="minorAscii" w:cstheme="minorAscii"/>
        </w:rPr>
        <w:t>considere pertinente</w:t>
      </w:r>
      <w:r w:rsidRPr="23213D67" w:rsidR="009B0A77">
        <w:rPr>
          <w:rFonts w:ascii="Aptos" w:hAnsi="Aptos" w:eastAsia="Aptos" w:cs="Aptos" w:asciiTheme="minorAscii" w:hAnsiTheme="minorAscii" w:eastAsiaTheme="minorAscii" w:cstheme="minorAscii"/>
        </w:rPr>
        <w:t>.</w:t>
      </w:r>
      <w:r w:rsidRPr="23213D67" w:rsidR="00253CB3">
        <w:rPr>
          <w:rFonts w:ascii="Aptos" w:hAnsi="Aptos" w:eastAsia="Aptos" w:cs="Aptos" w:asciiTheme="minorAscii" w:hAnsiTheme="minorAscii" w:eastAsiaTheme="minorAscii" w:cstheme="minorAscii"/>
        </w:rPr>
        <w:t xml:space="preserve"> </w:t>
      </w:r>
    </w:p>
    <w:p w:rsidRPr="00253CB3" w:rsidR="00253CB3" w:rsidP="23213D67" w:rsidRDefault="00253CB3" w14:paraId="2AE1106C" w14:textId="77777777">
      <w:pPr>
        <w:pStyle w:val="Prrafodelista"/>
        <w:spacing w:after="0" w:afterAutospacing="off"/>
        <w:rPr>
          <w:rFonts w:ascii="Aptos" w:hAnsi="Aptos" w:eastAsia="Aptos" w:cs="Aptos" w:asciiTheme="minorAscii" w:hAnsiTheme="minorAscii" w:eastAsiaTheme="minorAscii" w:cstheme="minorAscii"/>
        </w:rPr>
      </w:pPr>
    </w:p>
    <w:p w:rsidRPr="00253CB3" w:rsidR="00253CB3" w:rsidP="23213D67" w:rsidRDefault="00224936" w14:paraId="168B7EEE" w14:textId="73B07085">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 xml:space="preserve">Realizar seguimiento </w:t>
      </w:r>
      <w:r w:rsidRPr="23213D67" w:rsidR="00D00C25">
        <w:rPr>
          <w:rFonts w:ascii="Aptos" w:hAnsi="Aptos" w:eastAsia="Aptos" w:cs="Aptos" w:asciiTheme="minorAscii" w:hAnsiTheme="minorAscii" w:eastAsiaTheme="minorAscii" w:cstheme="minorAscii"/>
        </w:rPr>
        <w:t>a</w:t>
      </w:r>
      <w:r w:rsidRPr="23213D67" w:rsidR="00CB5075">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la aplicación</w:t>
      </w:r>
      <w:r w:rsidRPr="23213D67" w:rsidR="009B0A77">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de las recomendaciones </w:t>
      </w:r>
      <w:r w:rsidRPr="23213D67" w:rsidR="00D00C25">
        <w:rPr>
          <w:rFonts w:ascii="Aptos" w:hAnsi="Aptos" w:eastAsia="Aptos" w:cs="Aptos" w:asciiTheme="minorAscii" w:hAnsiTheme="minorAscii" w:eastAsiaTheme="minorAscii" w:cstheme="minorAscii"/>
        </w:rPr>
        <w:t>y</w:t>
      </w:r>
      <w:r w:rsidRPr="23213D67" w:rsidR="00224936">
        <w:rPr>
          <w:rFonts w:ascii="Aptos" w:hAnsi="Aptos" w:eastAsia="Aptos" w:cs="Aptos" w:asciiTheme="minorAscii" w:hAnsiTheme="minorAscii" w:eastAsiaTheme="minorAscii" w:cstheme="minorAscii"/>
        </w:rPr>
        <w:t xml:space="preserve"> los planes de </w:t>
      </w:r>
      <w:r w:rsidRPr="23213D67" w:rsidR="00CB5075">
        <w:rPr>
          <w:rFonts w:ascii="Aptos" w:hAnsi="Aptos" w:eastAsia="Aptos" w:cs="Aptos" w:asciiTheme="minorAscii" w:hAnsiTheme="minorAscii" w:eastAsiaTheme="minorAscii" w:cstheme="minorAscii"/>
        </w:rPr>
        <w:t xml:space="preserve">mejoramiento que surjan como resultado de </w:t>
      </w:r>
      <w:r w:rsidRPr="23213D67" w:rsidR="00253CB3">
        <w:rPr>
          <w:rFonts w:ascii="Aptos" w:hAnsi="Aptos" w:eastAsia="Aptos" w:cs="Aptos" w:asciiTheme="minorAscii" w:hAnsiTheme="minorAscii" w:eastAsiaTheme="minorAscii" w:cstheme="minorAscii"/>
        </w:rPr>
        <w:t xml:space="preserve">los trabajos de </w:t>
      </w:r>
      <w:r w:rsidRPr="23213D67" w:rsidR="0070FCAD">
        <w:rPr>
          <w:rFonts w:ascii="Aptos" w:hAnsi="Aptos" w:eastAsia="Aptos" w:cs="Aptos" w:asciiTheme="minorAscii" w:hAnsiTheme="minorAscii" w:eastAsiaTheme="minorAscii" w:cstheme="minorAscii"/>
        </w:rPr>
        <w:t>auditoría</w:t>
      </w:r>
      <w:r w:rsidRPr="23213D67" w:rsidR="00253CB3">
        <w:rPr>
          <w:rFonts w:ascii="Aptos" w:hAnsi="Aptos" w:eastAsia="Aptos" w:cs="Aptos" w:asciiTheme="minorAscii" w:hAnsiTheme="minorAscii" w:eastAsiaTheme="minorAscii" w:cstheme="minorAscii"/>
        </w:rPr>
        <w:t xml:space="preserve">, e informar sus resultados al </w:t>
      </w:r>
      <w:r w:rsidRPr="23213D67" w:rsidR="608F8748">
        <w:rPr>
          <w:rFonts w:ascii="Aptos" w:hAnsi="Aptos" w:eastAsia="Aptos" w:cs="Aptos" w:asciiTheme="minorAscii" w:hAnsiTheme="minorAscii" w:eastAsiaTheme="minorAscii" w:cstheme="minorAscii"/>
          <w:color w:val="EE0000"/>
          <w:lang w:val="es"/>
        </w:rPr>
        <w:t>Comité de Auditoría</w:t>
      </w:r>
      <w:r w:rsidRPr="23213D67" w:rsidR="00253CB3">
        <w:rPr>
          <w:rFonts w:ascii="Aptos" w:hAnsi="Aptos" w:eastAsia="Aptos" w:cs="Aptos" w:asciiTheme="minorAscii" w:hAnsiTheme="minorAscii" w:eastAsiaTheme="minorAscii" w:cstheme="minorAscii"/>
        </w:rPr>
        <w:t xml:space="preserve">. </w:t>
      </w:r>
    </w:p>
    <w:p w:rsidR="23213D67" w:rsidP="23213D67" w:rsidRDefault="23213D67" w14:paraId="492A1BA8" w14:textId="459F0C0B">
      <w:pPr>
        <w:pStyle w:val="Prrafodelista"/>
        <w:spacing w:after="0" w:afterAutospacing="off"/>
        <w:ind w:left="360"/>
        <w:jc w:val="both"/>
        <w:rPr>
          <w:rFonts w:ascii="Aptos" w:hAnsi="Aptos" w:eastAsia="Aptos" w:cs="Aptos" w:asciiTheme="minorAscii" w:hAnsiTheme="minorAscii" w:eastAsiaTheme="minorAscii" w:cstheme="minorAscii"/>
        </w:rPr>
      </w:pPr>
    </w:p>
    <w:p w:rsidR="00253CB3" w:rsidP="23213D67" w:rsidRDefault="00224936" w14:paraId="0155A233" w14:textId="21FD797E">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 xml:space="preserve">Garantizar que la función de auditoría interna </w:t>
      </w:r>
      <w:r w:rsidRPr="23213D67" w:rsidR="00D00C25">
        <w:rPr>
          <w:rFonts w:ascii="Aptos" w:hAnsi="Aptos" w:eastAsia="Aptos" w:cs="Aptos" w:asciiTheme="minorAscii" w:hAnsiTheme="minorAscii" w:eastAsiaTheme="minorAscii" w:cstheme="minorAscii"/>
        </w:rPr>
        <w:t xml:space="preserve">de </w:t>
      </w:r>
      <w:r w:rsidRPr="23213D67" w:rsidR="06E125CC">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 xml:space="preserve">Nombre de la entidad </w:t>
      </w:r>
      <w:r w:rsidRPr="23213D67" w:rsidR="001C3EF8">
        <w:rPr>
          <w:rFonts w:ascii="Aptos" w:hAnsi="Aptos" w:eastAsia="Aptos" w:cs="Aptos" w:asciiTheme="minorAscii" w:hAnsiTheme="minorAscii" w:eastAsiaTheme="minorAscii" w:cstheme="minorAscii"/>
          <w:color w:val="FF0000"/>
        </w:rPr>
        <w:t>pública</w:t>
      </w:r>
      <w:r w:rsidRPr="23213D67" w:rsidR="4301384A">
        <w:rPr>
          <w:rFonts w:ascii="Aptos" w:hAnsi="Aptos" w:eastAsia="Aptos" w:cs="Aptos" w:asciiTheme="minorAscii" w:hAnsiTheme="minorAscii" w:eastAsiaTheme="minorAscii" w:cstheme="minorAscii"/>
          <w:color w:val="FF0000"/>
        </w:rPr>
        <w:t>)</w:t>
      </w:r>
      <w:r w:rsidRPr="23213D67" w:rsidR="001C3EF8">
        <w:rPr>
          <w:rFonts w:ascii="Aptos" w:hAnsi="Aptos" w:eastAsia="Aptos" w:cs="Aptos" w:asciiTheme="minorAscii" w:hAnsiTheme="minorAscii" w:eastAsiaTheme="minorAscii" w:cstheme="minorAscii"/>
          <w:color w:val="FF0000"/>
        </w:rPr>
        <w:t xml:space="preserve"> </w:t>
      </w:r>
      <w:r w:rsidRPr="23213D67" w:rsidR="001C3EF8">
        <w:rPr>
          <w:rFonts w:ascii="Aptos" w:hAnsi="Aptos" w:eastAsia="Aptos" w:cs="Aptos" w:asciiTheme="minorAscii" w:hAnsiTheme="minorAscii" w:eastAsiaTheme="minorAscii" w:cstheme="minorAscii"/>
        </w:rPr>
        <w:t>posea</w:t>
      </w:r>
      <w:r w:rsidRPr="23213D67" w:rsidR="00224936">
        <w:rPr>
          <w:rFonts w:ascii="Aptos" w:hAnsi="Aptos" w:eastAsia="Aptos" w:cs="Aptos" w:asciiTheme="minorAscii" w:hAnsiTheme="minorAscii" w:eastAsiaTheme="minorAscii" w:cstheme="minorAscii"/>
        </w:rPr>
        <w:t xml:space="preserve"> u obtenga </w:t>
      </w:r>
      <w:r w:rsidRPr="23213D67" w:rsidR="00224936">
        <w:rPr>
          <w:rFonts w:ascii="Aptos" w:hAnsi="Aptos" w:eastAsia="Aptos" w:cs="Aptos" w:asciiTheme="minorAscii" w:hAnsiTheme="minorAscii" w:eastAsiaTheme="minorAscii" w:cstheme="minorAscii"/>
        </w:rPr>
        <w:t xml:space="preserve">colectivamente </w:t>
      </w:r>
      <w:r w:rsidRPr="23213D67" w:rsidR="00F6628E">
        <w:rPr>
          <w:rFonts w:ascii="Aptos" w:hAnsi="Aptos" w:eastAsia="Aptos" w:cs="Aptos" w:asciiTheme="minorAscii" w:hAnsiTheme="minorAscii" w:eastAsiaTheme="minorAscii" w:cstheme="minorAscii"/>
        </w:rPr>
        <w:t>los conocimientos</w:t>
      </w:r>
      <w:r w:rsidRPr="23213D67" w:rsidR="00224936">
        <w:rPr>
          <w:rFonts w:ascii="Aptos" w:hAnsi="Aptos" w:eastAsia="Aptos" w:cs="Aptos" w:asciiTheme="minorAscii" w:hAnsiTheme="minorAscii" w:eastAsiaTheme="minorAscii" w:cstheme="minorAscii"/>
        </w:rPr>
        <w:t>, habilidades y otras competencias y cualificaciones necesarias p</w:t>
      </w:r>
      <w:r w:rsidRPr="23213D67" w:rsidR="0028593B">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ra</w:t>
      </w:r>
      <w:r w:rsidRPr="23213D67" w:rsidR="0028593B">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cumplir los requisitos de</w:t>
      </w:r>
      <w:r w:rsidRPr="23213D67" w:rsidR="259F1791">
        <w:rPr>
          <w:rFonts w:ascii="Aptos" w:hAnsi="Aptos" w:eastAsia="Aptos" w:cs="Aptos" w:asciiTheme="minorAscii" w:hAnsiTheme="minorAscii" w:eastAsiaTheme="minorAscii" w:cstheme="minorAscii"/>
        </w:rPr>
        <w:t xml:space="preserve"> las Normas Globales de Auditoría Interna, adoptados en</w:t>
      </w:r>
      <w:r w:rsidRPr="23213D67" w:rsidR="00224936">
        <w:rPr>
          <w:rFonts w:ascii="Aptos" w:hAnsi="Aptos" w:eastAsia="Aptos" w:cs="Aptos" w:asciiTheme="minorAscii" w:hAnsiTheme="minorAscii" w:eastAsiaTheme="minorAscii" w:cstheme="minorAscii"/>
        </w:rPr>
        <w:t xml:space="preserve"> </w:t>
      </w:r>
      <w:r w:rsidRPr="23213D67" w:rsidR="2C029CDB">
        <w:rPr>
          <w:rFonts w:ascii="Aptos" w:hAnsi="Aptos" w:eastAsia="Aptos" w:cs="Aptos" w:asciiTheme="minorAscii" w:hAnsiTheme="minorAscii" w:eastAsiaTheme="minorAscii" w:cstheme="minorAscii"/>
        </w:rPr>
        <w:t>los lineamientos del Departamento Administrativo de la Función Pública</w:t>
      </w:r>
      <w:r w:rsidRPr="23213D67" w:rsidR="07E6F19D">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y cumplir el mandato</w:t>
      </w:r>
      <w:r w:rsidRPr="23213D67" w:rsidR="00224936">
        <w:rPr>
          <w:rFonts w:ascii="Aptos" w:hAnsi="Aptos" w:eastAsia="Aptos" w:cs="Aptos" w:asciiTheme="minorAscii" w:hAnsiTheme="minorAscii" w:eastAsiaTheme="minorAscii" w:cstheme="minorAscii"/>
        </w:rPr>
        <w:t>.</w:t>
      </w:r>
    </w:p>
    <w:p w:rsidR="23213D67" w:rsidP="23213D67" w:rsidRDefault="23213D67" w14:paraId="3A90ACE4" w14:textId="2A271105">
      <w:pPr>
        <w:pStyle w:val="Prrafodelista"/>
        <w:spacing w:after="0" w:afterAutospacing="off"/>
        <w:ind w:left="360"/>
        <w:jc w:val="both"/>
        <w:rPr>
          <w:rFonts w:ascii="Aptos" w:hAnsi="Aptos" w:eastAsia="Aptos" w:cs="Aptos" w:asciiTheme="minorAscii" w:hAnsiTheme="minorAscii" w:eastAsiaTheme="minorAscii" w:cstheme="minorAscii"/>
        </w:rPr>
      </w:pPr>
    </w:p>
    <w:p w:rsidR="00253CB3" w:rsidP="23213D67" w:rsidRDefault="00224936" w14:paraId="32955A57" w14:textId="713C3895">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Identificar y considerar las tendencias y cuestiones emergentes que podrían afectar a</w:t>
      </w:r>
      <w:r w:rsidRPr="23213D67" w:rsidR="00253CB3">
        <w:rPr>
          <w:rFonts w:ascii="Aptos" w:hAnsi="Aptos" w:eastAsia="Aptos" w:cs="Aptos" w:asciiTheme="minorAscii" w:hAnsiTheme="minorAscii" w:eastAsiaTheme="minorAscii" w:cstheme="minorAscii"/>
        </w:rPr>
        <w:t xml:space="preserve"> </w:t>
      </w:r>
      <w:r w:rsidRPr="23213D67" w:rsidR="408DB861">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 xml:space="preserve">Nombre de la entidad </w:t>
      </w:r>
      <w:r w:rsidRPr="23213D67" w:rsidR="001C3EF8">
        <w:rPr>
          <w:rFonts w:ascii="Aptos" w:hAnsi="Aptos" w:eastAsia="Aptos" w:cs="Aptos" w:asciiTheme="minorAscii" w:hAnsiTheme="minorAscii" w:eastAsiaTheme="minorAscii" w:cstheme="minorAscii"/>
          <w:color w:val="FF0000"/>
        </w:rPr>
        <w:t>pública</w:t>
      </w:r>
      <w:r w:rsidRPr="23213D67" w:rsidR="6DFF261F">
        <w:rPr>
          <w:rFonts w:ascii="Aptos" w:hAnsi="Aptos" w:eastAsia="Aptos" w:cs="Aptos" w:asciiTheme="minorAscii" w:hAnsiTheme="minorAscii" w:eastAsiaTheme="minorAscii" w:cstheme="minorAscii"/>
          <w:color w:val="FF0000"/>
        </w:rPr>
        <w:t>)</w:t>
      </w:r>
      <w:r w:rsidRPr="23213D67" w:rsidR="001C3EF8">
        <w:rPr>
          <w:rFonts w:ascii="Aptos" w:hAnsi="Aptos" w:eastAsia="Aptos" w:cs="Aptos" w:asciiTheme="minorAscii" w:hAnsiTheme="minorAscii" w:eastAsiaTheme="minorAscii" w:cstheme="minorAscii"/>
          <w:color w:val="FF0000"/>
        </w:rPr>
        <w:t xml:space="preserve"> </w:t>
      </w:r>
      <w:r w:rsidRPr="23213D67" w:rsidR="001C3EF8">
        <w:rPr>
          <w:rFonts w:ascii="Aptos" w:hAnsi="Aptos" w:eastAsia="Aptos" w:cs="Aptos" w:asciiTheme="minorAscii" w:hAnsiTheme="minorAscii" w:eastAsiaTheme="minorAscii" w:cstheme="minorAscii"/>
        </w:rPr>
        <w:t>y</w:t>
      </w:r>
      <w:r w:rsidRPr="23213D67" w:rsidR="00224936">
        <w:rPr>
          <w:rFonts w:ascii="Aptos" w:hAnsi="Aptos" w:eastAsia="Aptos" w:cs="Aptos" w:asciiTheme="minorAscii" w:hAnsiTheme="minorAscii" w:eastAsiaTheme="minorAscii" w:cstheme="minorAscii"/>
        </w:rPr>
        <w:t xml:space="preserve"> comunicarlas al </w:t>
      </w:r>
      <w:r w:rsidRPr="23213D67" w:rsidR="00F6628E">
        <w:rPr>
          <w:rFonts w:ascii="Aptos" w:hAnsi="Aptos" w:eastAsia="Aptos" w:cs="Aptos" w:asciiTheme="minorAscii" w:hAnsiTheme="minorAscii" w:eastAsiaTheme="minorAscii" w:cstheme="minorAscii"/>
          <w:color w:val="FF0000"/>
        </w:rPr>
        <w:t xml:space="preserve">Comité de </w:t>
      </w:r>
      <w:r w:rsidRPr="23213D67" w:rsidR="35309BBC">
        <w:rPr>
          <w:rFonts w:ascii="Aptos" w:hAnsi="Aptos" w:eastAsia="Aptos" w:cs="Aptos" w:asciiTheme="minorAscii" w:hAnsiTheme="minorAscii" w:eastAsiaTheme="minorAscii" w:cstheme="minorAscii"/>
          <w:color w:val="FF0000"/>
        </w:rPr>
        <w:t>Auditoría</w:t>
      </w:r>
      <w:r w:rsidRPr="23213D67" w:rsidR="00224936">
        <w:rPr>
          <w:rFonts w:ascii="Aptos" w:hAnsi="Aptos" w:eastAsia="Aptos" w:cs="Aptos" w:asciiTheme="minorAscii" w:hAnsiTheme="minorAscii" w:eastAsiaTheme="minorAscii" w:cstheme="minorAscii"/>
        </w:rPr>
        <w:t xml:space="preserve"> y a</w:t>
      </w:r>
      <w:r w:rsidRPr="23213D67" w:rsidR="5B912106">
        <w:rPr>
          <w:rFonts w:ascii="Aptos" w:hAnsi="Aptos" w:eastAsia="Aptos" w:cs="Aptos" w:asciiTheme="minorAscii" w:hAnsiTheme="minorAscii" w:eastAsiaTheme="minorAscii" w:cstheme="minorAscii"/>
        </w:rPr>
        <w:t xml:space="preserve">l Equipo Directivo, </w:t>
      </w:r>
      <w:r w:rsidRPr="23213D67" w:rsidR="00224936">
        <w:rPr>
          <w:rFonts w:ascii="Aptos" w:hAnsi="Aptos" w:eastAsia="Aptos" w:cs="Aptos" w:asciiTheme="minorAscii" w:hAnsiTheme="minorAscii" w:eastAsiaTheme="minorAscii" w:cstheme="minorAscii"/>
        </w:rPr>
        <w:t xml:space="preserve">según </w:t>
      </w:r>
      <w:r w:rsidRPr="23213D67" w:rsidR="00F6628E">
        <w:rPr>
          <w:rFonts w:ascii="Aptos" w:hAnsi="Aptos" w:eastAsia="Aptos" w:cs="Aptos" w:asciiTheme="minorAscii" w:hAnsiTheme="minorAscii" w:eastAsiaTheme="minorAscii" w:cstheme="minorAscii"/>
        </w:rPr>
        <w:t>corresponda</w:t>
      </w:r>
      <w:r w:rsidRPr="23213D67" w:rsidR="00224936">
        <w:rPr>
          <w:rFonts w:ascii="Aptos" w:hAnsi="Aptos" w:eastAsia="Aptos" w:cs="Aptos" w:asciiTheme="minorAscii" w:hAnsiTheme="minorAscii" w:eastAsiaTheme="minorAscii" w:cstheme="minorAscii"/>
        </w:rPr>
        <w:t>.</w:t>
      </w:r>
    </w:p>
    <w:p w:rsidR="23213D67" w:rsidP="23213D67" w:rsidRDefault="23213D67" w14:paraId="2BE95D6D" w14:textId="5FEF24B4">
      <w:pPr>
        <w:pStyle w:val="Prrafodelista"/>
        <w:spacing w:after="0" w:afterAutospacing="off"/>
        <w:ind w:left="360"/>
        <w:jc w:val="both"/>
        <w:rPr>
          <w:rFonts w:ascii="Aptos" w:hAnsi="Aptos" w:eastAsia="Aptos" w:cs="Aptos" w:asciiTheme="minorAscii" w:hAnsiTheme="minorAscii" w:eastAsiaTheme="minorAscii" w:cstheme="minorAscii"/>
        </w:rPr>
      </w:pPr>
    </w:p>
    <w:p w:rsidR="00253CB3" w:rsidP="23213D67" w:rsidRDefault="00224936" w14:paraId="175105ED" w14:textId="77777777">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Considerar las tendencias emergentes y las prácticas de éxito en auditoría interna</w:t>
      </w:r>
      <w:r w:rsidRPr="23213D67" w:rsidR="00253CB3">
        <w:rPr>
          <w:rFonts w:ascii="Aptos" w:hAnsi="Aptos" w:eastAsia="Aptos" w:cs="Aptos" w:asciiTheme="minorAscii" w:hAnsiTheme="minorAscii" w:eastAsiaTheme="minorAscii" w:cstheme="minorAscii"/>
        </w:rPr>
        <w:t xml:space="preserve">. </w:t>
      </w:r>
    </w:p>
    <w:p w:rsidR="23213D67" w:rsidP="23213D67" w:rsidRDefault="23213D67" w14:paraId="4278922F" w14:textId="2290933F">
      <w:pPr>
        <w:pStyle w:val="Prrafodelista"/>
        <w:spacing w:after="0" w:afterAutospacing="off"/>
        <w:ind w:left="360"/>
        <w:jc w:val="both"/>
        <w:rPr>
          <w:rFonts w:ascii="Aptos" w:hAnsi="Aptos" w:eastAsia="Aptos" w:cs="Aptos" w:asciiTheme="minorAscii" w:hAnsiTheme="minorAscii" w:eastAsiaTheme="minorAscii" w:cstheme="minorAscii"/>
        </w:rPr>
      </w:pPr>
    </w:p>
    <w:p w:rsidR="00253CB3" w:rsidP="23213D67" w:rsidRDefault="00224936" w14:paraId="6616B6D1" w14:textId="77777777">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Establecer y garantizar el cumplimiento de las metodologías diseñadas para guiar la</w:t>
      </w:r>
      <w:r w:rsidRPr="23213D67" w:rsidR="00BC5C3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función de auditoría interna.</w:t>
      </w:r>
    </w:p>
    <w:p w:rsidR="23213D67" w:rsidP="23213D67" w:rsidRDefault="23213D67" w14:paraId="335AF852" w14:textId="4589F39D">
      <w:pPr>
        <w:pStyle w:val="Prrafodelista"/>
        <w:spacing w:after="0" w:afterAutospacing="off"/>
        <w:ind w:left="360"/>
        <w:jc w:val="both"/>
        <w:rPr>
          <w:rFonts w:ascii="Aptos" w:hAnsi="Aptos" w:eastAsia="Aptos" w:cs="Aptos" w:asciiTheme="minorAscii" w:hAnsiTheme="minorAscii" w:eastAsiaTheme="minorAscii" w:cstheme="minorAscii"/>
        </w:rPr>
      </w:pPr>
    </w:p>
    <w:p w:rsidR="001C3EF8" w:rsidP="23213D67" w:rsidRDefault="00224936" w14:paraId="42AE33AF" w14:textId="413616F1">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 xml:space="preserve">Garantizar la adhesión a las políticas y procedimientos pertinentes de </w:t>
      </w:r>
      <w:r w:rsidRPr="23213D67" w:rsidR="75D6C71E">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 xml:space="preserve">Nombre de la entidad </w:t>
      </w:r>
      <w:r w:rsidRPr="23213D67" w:rsidR="001C3EF8">
        <w:rPr>
          <w:rFonts w:ascii="Aptos" w:hAnsi="Aptos" w:eastAsia="Aptos" w:cs="Aptos" w:asciiTheme="minorAscii" w:hAnsiTheme="minorAscii" w:eastAsiaTheme="minorAscii" w:cstheme="minorAscii"/>
          <w:color w:val="FF0000"/>
        </w:rPr>
        <w:t>pública</w:t>
      </w:r>
      <w:r w:rsidRPr="23213D67" w:rsidR="6ED139B8">
        <w:rPr>
          <w:rFonts w:ascii="Aptos" w:hAnsi="Aptos" w:eastAsia="Aptos" w:cs="Aptos" w:asciiTheme="minorAscii" w:hAnsiTheme="minorAscii" w:eastAsiaTheme="minorAscii" w:cstheme="minorAscii"/>
          <w:color w:val="FF0000"/>
        </w:rPr>
        <w:t>)</w:t>
      </w:r>
      <w:r w:rsidRPr="23213D67" w:rsidR="001C3EF8">
        <w:rPr>
          <w:rFonts w:ascii="Aptos" w:hAnsi="Aptos" w:eastAsia="Aptos" w:cs="Aptos" w:asciiTheme="minorAscii" w:hAnsiTheme="minorAscii" w:eastAsiaTheme="minorAscii" w:cstheme="minorAscii"/>
          <w:color w:val="FF0000"/>
        </w:rPr>
        <w:t>,</w:t>
      </w:r>
      <w:r w:rsidRPr="23213D67" w:rsidR="003019E9">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a menos que tales políticas y procedimientos entren en conflicto con </w:t>
      </w:r>
      <w:r w:rsidRPr="23213D67" w:rsidR="00746D0E">
        <w:rPr>
          <w:rFonts w:ascii="Aptos" w:hAnsi="Aptos" w:eastAsia="Aptos" w:cs="Aptos" w:asciiTheme="minorAscii" w:hAnsiTheme="minorAscii" w:eastAsiaTheme="minorAscii" w:cstheme="minorAscii"/>
        </w:rPr>
        <w:t>el Estatuto de Auditoría Interna</w:t>
      </w:r>
      <w:r w:rsidRPr="23213D67" w:rsidR="00224936">
        <w:rPr>
          <w:rFonts w:ascii="Aptos" w:hAnsi="Aptos" w:eastAsia="Aptos" w:cs="Aptos" w:asciiTheme="minorAscii" w:hAnsiTheme="minorAscii" w:eastAsiaTheme="minorAscii" w:cstheme="minorAscii"/>
        </w:rPr>
        <w:t xml:space="preserve"> o las Normas Globales de Auditoría Interna. Tales conflictos</w:t>
      </w:r>
      <w:r w:rsidRPr="23213D67" w:rsidR="00746D0E">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se </w:t>
      </w:r>
      <w:r w:rsidRPr="23213D67" w:rsidR="00253CB3">
        <w:rPr>
          <w:rFonts w:ascii="Aptos" w:hAnsi="Aptos" w:eastAsia="Aptos" w:cs="Aptos" w:asciiTheme="minorAscii" w:hAnsiTheme="minorAscii" w:eastAsiaTheme="minorAscii" w:cstheme="minorAscii"/>
        </w:rPr>
        <w:t>documentarán</w:t>
      </w:r>
      <w:r w:rsidRPr="23213D67" w:rsidR="0002023E">
        <w:rPr>
          <w:rFonts w:ascii="Aptos" w:hAnsi="Aptos" w:eastAsia="Aptos" w:cs="Aptos" w:asciiTheme="minorAscii" w:hAnsiTheme="minorAscii" w:eastAsiaTheme="minorAscii" w:cstheme="minorAscii"/>
        </w:rPr>
        <w:t xml:space="preserve"> y </w:t>
      </w:r>
      <w:r w:rsidRPr="23213D67" w:rsidR="001C3EF8">
        <w:rPr>
          <w:rFonts w:ascii="Aptos" w:hAnsi="Aptos" w:eastAsia="Aptos" w:cs="Aptos" w:asciiTheme="minorAscii" w:hAnsiTheme="minorAscii" w:eastAsiaTheme="minorAscii" w:cstheme="minorAscii"/>
        </w:rPr>
        <w:t>presentarán</w:t>
      </w:r>
      <w:r w:rsidRPr="23213D67" w:rsidR="0002023E">
        <w:rPr>
          <w:rFonts w:ascii="Aptos" w:hAnsi="Aptos" w:eastAsia="Aptos" w:cs="Aptos" w:asciiTheme="minorAscii" w:hAnsiTheme="minorAscii" w:eastAsiaTheme="minorAscii" w:cstheme="minorAscii"/>
        </w:rPr>
        <w:t xml:space="preserve"> ante el </w:t>
      </w:r>
      <w:r w:rsidRPr="23213D67" w:rsidR="051E014F">
        <w:rPr>
          <w:rFonts w:ascii="Aptos" w:hAnsi="Aptos" w:eastAsia="Aptos" w:cs="Aptos" w:asciiTheme="minorAscii" w:hAnsiTheme="minorAscii" w:eastAsiaTheme="minorAscii" w:cstheme="minorAscii"/>
          <w:color w:val="FF0000"/>
        </w:rPr>
        <w:t>Comité de Auditoría</w:t>
      </w:r>
      <w:r w:rsidRPr="23213D67" w:rsidR="0002023E">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y </w:t>
      </w:r>
      <w:r w:rsidRPr="23213D67" w:rsidR="6531F744">
        <w:rPr>
          <w:rFonts w:ascii="Aptos" w:hAnsi="Aptos" w:eastAsia="Aptos" w:cs="Aptos" w:asciiTheme="minorAscii" w:hAnsiTheme="minorAscii" w:eastAsiaTheme="minorAscii" w:cstheme="minorAscii"/>
        </w:rPr>
        <w:t>el Equipo Directivo</w:t>
      </w:r>
      <w:r w:rsidRPr="23213D67" w:rsidR="00224936">
        <w:rPr>
          <w:rFonts w:ascii="Aptos" w:hAnsi="Aptos" w:eastAsia="Aptos" w:cs="Aptos" w:asciiTheme="minorAscii" w:hAnsiTheme="minorAscii" w:eastAsiaTheme="minorAscii" w:cstheme="minorAscii"/>
        </w:rPr>
        <w:t>.</w:t>
      </w:r>
    </w:p>
    <w:p w:rsidR="23213D67" w:rsidP="23213D67" w:rsidRDefault="23213D67" w14:paraId="00CDB6DD" w14:textId="23BDBA2E">
      <w:pPr>
        <w:pStyle w:val="Prrafodelista"/>
        <w:spacing w:after="0" w:afterAutospacing="off"/>
        <w:ind w:left="360"/>
        <w:jc w:val="both"/>
        <w:rPr>
          <w:rFonts w:ascii="Aptos" w:hAnsi="Aptos" w:eastAsia="Aptos" w:cs="Aptos" w:asciiTheme="minorAscii" w:hAnsiTheme="minorAscii" w:eastAsiaTheme="minorAscii" w:cstheme="minorAscii"/>
          <w:sz w:val="24"/>
          <w:szCs w:val="24"/>
        </w:rPr>
      </w:pPr>
    </w:p>
    <w:p w:rsidR="00224936" w:rsidP="23213D67" w:rsidRDefault="00224936" w14:paraId="4B696A17" w14:textId="27CDF36A">
      <w:pPr>
        <w:pStyle w:val="Prrafodelista"/>
        <w:numPr>
          <w:ilvl w:val="0"/>
          <w:numId w:val="14"/>
        </w:numPr>
        <w:spacing w:after="0" w:afterAutospacing="off"/>
        <w:ind w:left="360"/>
        <w:jc w:val="both"/>
        <w:rPr>
          <w:rFonts w:ascii="Aptos" w:hAnsi="Aptos" w:eastAsia="Aptos" w:cs="Aptos" w:asciiTheme="minorAscii" w:hAnsiTheme="minorAscii" w:eastAsiaTheme="minorAscii" w:cstheme="minorAscii"/>
          <w:sz w:val="24"/>
          <w:szCs w:val="24"/>
        </w:rPr>
      </w:pPr>
      <w:r w:rsidRPr="23213D67" w:rsidR="00224936">
        <w:rPr>
          <w:rFonts w:ascii="Aptos" w:hAnsi="Aptos" w:eastAsia="Aptos" w:cs="Aptos" w:asciiTheme="minorAscii" w:hAnsiTheme="minorAscii" w:eastAsiaTheme="minorAscii" w:cstheme="minorAscii"/>
        </w:rPr>
        <w:t>Coordinar las actividades y considerar la posibilidad de confiar en el trabajo de otros</w:t>
      </w:r>
      <w:r w:rsidRPr="23213D67" w:rsidR="005C067E">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proveedores internos y externos de servicios de </w:t>
      </w:r>
      <w:r w:rsidRPr="23213D67" w:rsidR="7FFE4AB7">
        <w:rPr>
          <w:rFonts w:ascii="Aptos" w:hAnsi="Aptos" w:eastAsia="Aptos" w:cs="Aptos" w:asciiTheme="minorAscii" w:hAnsiTheme="minorAscii" w:eastAsiaTheme="minorAscii" w:cstheme="minorAscii"/>
        </w:rPr>
        <w:t>aseguramiento</w:t>
      </w:r>
      <w:r w:rsidRPr="23213D67" w:rsidR="00224936">
        <w:rPr>
          <w:rFonts w:ascii="Aptos" w:hAnsi="Aptos" w:eastAsia="Aptos" w:cs="Aptos" w:asciiTheme="minorAscii" w:hAnsiTheme="minorAscii" w:eastAsiaTheme="minorAscii" w:cstheme="minorAscii"/>
        </w:rPr>
        <w:t xml:space="preserve"> y asesor</w:t>
      </w:r>
      <w:r w:rsidRPr="23213D67" w:rsidR="4477C796">
        <w:rPr>
          <w:rFonts w:ascii="Aptos" w:hAnsi="Aptos" w:eastAsia="Aptos" w:cs="Aptos" w:asciiTheme="minorAscii" w:hAnsiTheme="minorAscii" w:eastAsiaTheme="minorAscii" w:cstheme="minorAscii"/>
        </w:rPr>
        <w:t>ía a</w:t>
      </w:r>
      <w:r w:rsidRPr="23213D67" w:rsidR="00A11B9C">
        <w:rPr>
          <w:rFonts w:ascii="Aptos" w:hAnsi="Aptos" w:eastAsia="Aptos" w:cs="Aptos" w:asciiTheme="minorAscii" w:hAnsiTheme="minorAscii" w:eastAsiaTheme="minorAscii" w:cstheme="minorAscii"/>
        </w:rPr>
        <w:t xml:space="preserve"> través del Mapa de Aseguramiento de</w:t>
      </w:r>
      <w:r w:rsidRPr="23213D67" w:rsidR="60B2523E">
        <w:rPr>
          <w:rFonts w:ascii="Aptos" w:hAnsi="Aptos" w:eastAsia="Aptos" w:cs="Aptos" w:asciiTheme="minorAscii" w:hAnsiTheme="minorAscii" w:eastAsiaTheme="minorAscii" w:cstheme="minorAscii"/>
        </w:rPr>
        <w:t xml:space="preserve"> </w:t>
      </w:r>
      <w:r w:rsidRPr="23213D67" w:rsidR="60B2523E">
        <w:rPr>
          <w:rFonts w:ascii="Aptos" w:hAnsi="Aptos" w:eastAsia="Aptos" w:cs="Aptos" w:asciiTheme="minorAscii" w:hAnsiTheme="minorAscii" w:eastAsiaTheme="minorAscii" w:cstheme="minorAscii"/>
          <w:color w:val="FF0000"/>
        </w:rPr>
        <w:t>(Nombre de la entidad pública)</w:t>
      </w:r>
      <w:r w:rsidRPr="23213D67" w:rsidR="00224936">
        <w:rPr>
          <w:rFonts w:ascii="Aptos" w:hAnsi="Aptos" w:eastAsia="Aptos" w:cs="Aptos" w:asciiTheme="minorAscii" w:hAnsiTheme="minorAscii" w:eastAsiaTheme="minorAscii" w:cstheme="minorAscii"/>
        </w:rPr>
        <w:t xml:space="preserve">. Si el </w:t>
      </w:r>
      <w:r w:rsidRPr="23213D67" w:rsidR="7E2CE6BF">
        <w:rPr>
          <w:rFonts w:ascii="Aptos" w:hAnsi="Aptos" w:eastAsia="Aptos" w:cs="Aptos" w:asciiTheme="minorAscii" w:hAnsiTheme="minorAscii" w:eastAsiaTheme="minorAscii" w:cstheme="minorAscii"/>
        </w:rPr>
        <w:t>jefe de la Oficina de Control Interno o quien haga sus veces,</w:t>
      </w:r>
      <w:r w:rsidRPr="23213D67" w:rsidR="00224936">
        <w:rPr>
          <w:rFonts w:ascii="Aptos" w:hAnsi="Aptos" w:eastAsia="Aptos" w:cs="Aptos" w:asciiTheme="minorAscii" w:hAnsiTheme="minorAscii" w:eastAsiaTheme="minorAscii" w:cstheme="minorAscii"/>
        </w:rPr>
        <w:t xml:space="preserve"> no puede lograr un nivel adecuado de coordinación, </w:t>
      </w:r>
      <w:r w:rsidRPr="23213D67" w:rsidR="00224936">
        <w:rPr>
          <w:rFonts w:ascii="Aptos" w:hAnsi="Aptos" w:eastAsia="Aptos" w:cs="Aptos" w:asciiTheme="minorAscii" w:hAnsiTheme="minorAscii" w:eastAsiaTheme="minorAscii" w:cstheme="minorAscii"/>
        </w:rPr>
        <w:t xml:space="preserve">debe comunicarse a </w:t>
      </w:r>
      <w:r w:rsidRPr="23213D67" w:rsidR="31FAA73B">
        <w:rPr>
          <w:rFonts w:ascii="Aptos" w:hAnsi="Aptos" w:eastAsia="Aptos" w:cs="Aptos" w:asciiTheme="minorAscii" w:hAnsiTheme="minorAscii" w:eastAsiaTheme="minorAscii" w:cstheme="minorAscii"/>
          <w:color w:val="FF0000"/>
        </w:rPr>
        <w:t>Comité de Auditoría</w:t>
      </w:r>
      <w:r w:rsidRPr="23213D67" w:rsidR="31FAA73B">
        <w:rPr>
          <w:rFonts w:ascii="Aptos" w:hAnsi="Aptos" w:eastAsia="Aptos" w:cs="Aptos" w:asciiTheme="minorAscii" w:hAnsiTheme="minorAscii" w:eastAsiaTheme="minorAscii" w:cstheme="minorAscii"/>
        </w:rPr>
        <w:t xml:space="preserve"> y el Equipo Directivo.</w:t>
      </w:r>
    </w:p>
    <w:p w:rsidRPr="001C3EF8" w:rsidR="001C3EF8" w:rsidP="23213D67" w:rsidRDefault="001C3EF8" w14:paraId="74395184" w14:textId="77777777">
      <w:pPr>
        <w:pStyle w:val="Prrafodelista"/>
        <w:spacing w:after="0" w:afterAutospacing="off"/>
        <w:ind w:left="360"/>
        <w:jc w:val="both"/>
        <w:rPr>
          <w:rFonts w:ascii="Aptos" w:hAnsi="Aptos" w:eastAsia="Aptos" w:cs="Aptos" w:asciiTheme="minorAscii" w:hAnsiTheme="minorAscii" w:eastAsiaTheme="minorAscii" w:cstheme="minorAscii"/>
        </w:rPr>
      </w:pPr>
    </w:p>
    <w:p w:rsidRPr="001C3EF8" w:rsidR="00224936" w:rsidP="23213D67" w:rsidRDefault="00224936" w14:paraId="50596DC8" w14:textId="3B00243E">
      <w:pPr>
        <w:pStyle w:val="Prrafodelista"/>
        <w:numPr>
          <w:ilvl w:val="0"/>
          <w:numId w:val="29"/>
        </w:numPr>
        <w:spacing w:after="0" w:afterAutospacing="off"/>
        <w:rPr>
          <w:rFonts w:ascii="Aptos" w:hAnsi="Aptos" w:eastAsia="Aptos" w:cs="Aptos" w:asciiTheme="minorAscii" w:hAnsiTheme="minorAscii" w:eastAsiaTheme="minorAscii" w:cstheme="minorAscii"/>
          <w:b w:val="1"/>
          <w:bCs w:val="1"/>
        </w:rPr>
      </w:pPr>
      <w:r w:rsidRPr="23213D67" w:rsidR="00224936">
        <w:rPr>
          <w:rFonts w:ascii="Aptos" w:hAnsi="Aptos" w:eastAsia="Aptos" w:cs="Aptos" w:asciiTheme="minorAscii" w:hAnsiTheme="minorAscii" w:eastAsiaTheme="minorAscii" w:cstheme="minorAscii"/>
          <w:b w:val="1"/>
          <w:bCs w:val="1"/>
        </w:rPr>
        <w:t xml:space="preserve">Comunicación con el </w:t>
      </w:r>
      <w:r w:rsidRPr="23213D67" w:rsidR="1711B532">
        <w:rPr>
          <w:rFonts w:ascii="Aptos" w:hAnsi="Aptos" w:eastAsia="Aptos" w:cs="Aptos" w:asciiTheme="minorAscii" w:hAnsiTheme="minorAscii" w:eastAsiaTheme="minorAscii" w:cstheme="minorAscii"/>
          <w:b w:val="1"/>
          <w:bCs w:val="1"/>
          <w:color w:val="FF0000"/>
        </w:rPr>
        <w:t>Comité de Auditoría</w:t>
      </w:r>
      <w:r w:rsidRPr="23213D67" w:rsidR="00295E3F">
        <w:rPr>
          <w:rFonts w:ascii="Aptos" w:hAnsi="Aptos" w:eastAsia="Aptos" w:cs="Aptos" w:asciiTheme="minorAscii" w:hAnsiTheme="minorAscii" w:eastAsiaTheme="minorAscii" w:cstheme="minorAscii"/>
          <w:b w:val="1"/>
          <w:bCs w:val="1"/>
          <w:color w:val="FF0000"/>
        </w:rPr>
        <w:t xml:space="preserve"> </w:t>
      </w:r>
      <w:r w:rsidRPr="23213D67" w:rsidR="00224936">
        <w:rPr>
          <w:rFonts w:ascii="Aptos" w:hAnsi="Aptos" w:eastAsia="Aptos" w:cs="Aptos" w:asciiTheme="minorAscii" w:hAnsiTheme="minorAscii" w:eastAsiaTheme="minorAscii" w:cstheme="minorAscii"/>
          <w:b w:val="1"/>
          <w:bCs w:val="1"/>
        </w:rPr>
        <w:t xml:space="preserve">y </w:t>
      </w:r>
      <w:r w:rsidRPr="23213D67" w:rsidR="5D2A7027">
        <w:rPr>
          <w:rFonts w:ascii="Aptos" w:hAnsi="Aptos" w:eastAsia="Aptos" w:cs="Aptos" w:asciiTheme="minorAscii" w:hAnsiTheme="minorAscii" w:eastAsiaTheme="minorAscii" w:cstheme="minorAscii"/>
          <w:b w:val="1"/>
          <w:bCs w:val="1"/>
        </w:rPr>
        <w:t>el Equipo Directivo</w:t>
      </w:r>
    </w:p>
    <w:p w:rsidR="23213D67" w:rsidP="23213D67" w:rsidRDefault="23213D67" w14:paraId="6D288145" w14:textId="5906C55C">
      <w:pPr>
        <w:pStyle w:val="Prrafodelista"/>
        <w:spacing w:after="0" w:afterAutospacing="off"/>
        <w:ind w:left="360"/>
        <w:rPr>
          <w:rFonts w:ascii="Aptos" w:hAnsi="Aptos" w:eastAsia="Aptos" w:cs="Aptos" w:asciiTheme="minorAscii" w:hAnsiTheme="minorAscii" w:eastAsiaTheme="minorAscii" w:cstheme="minorAscii"/>
          <w:b w:val="1"/>
          <w:bCs w:val="1"/>
        </w:rPr>
      </w:pPr>
    </w:p>
    <w:p w:rsidRPr="00224936" w:rsidR="00224936" w:rsidP="23213D67" w:rsidRDefault="00253CB3" w14:paraId="46A0353E" w14:textId="5E0DF783">
      <w:pPr>
        <w:spacing w:after="0" w:afterAutospacing="off"/>
        <w:jc w:val="both"/>
        <w:rPr>
          <w:rFonts w:ascii="Aptos" w:hAnsi="Aptos" w:eastAsia="Aptos" w:cs="Aptos" w:asciiTheme="minorAscii" w:hAnsiTheme="minorAscii" w:eastAsiaTheme="minorAscii" w:cstheme="minorAscii"/>
        </w:rPr>
      </w:pPr>
      <w:r w:rsidRPr="23213D67" w:rsidR="00253CB3">
        <w:rPr>
          <w:rFonts w:ascii="Aptos" w:hAnsi="Aptos" w:eastAsia="Aptos" w:cs="Aptos" w:asciiTheme="minorAscii" w:hAnsiTheme="minorAscii" w:eastAsiaTheme="minorAscii" w:cstheme="minorAscii"/>
        </w:rPr>
        <w:t>El</w:t>
      </w:r>
      <w:r w:rsidRPr="23213D67" w:rsidR="00253CB3">
        <w:rPr>
          <w:rFonts w:ascii="Aptos" w:hAnsi="Aptos" w:eastAsia="Aptos" w:cs="Aptos" w:asciiTheme="minorAscii" w:hAnsiTheme="minorAscii" w:eastAsiaTheme="minorAscii" w:cstheme="minorAscii"/>
        </w:rPr>
        <w:t xml:space="preserve"> </w:t>
      </w:r>
      <w:r w:rsidRPr="23213D67" w:rsidR="475BBC98">
        <w:rPr>
          <w:rFonts w:ascii="Aptos" w:hAnsi="Aptos" w:eastAsia="Aptos" w:cs="Aptos" w:asciiTheme="minorAscii" w:hAnsiTheme="minorAscii" w:eastAsiaTheme="minorAscii" w:cstheme="minorAscii"/>
        </w:rPr>
        <w:t>jefe</w:t>
      </w:r>
      <w:r w:rsidRPr="23213D67" w:rsidR="00253CB3">
        <w:rPr>
          <w:rFonts w:ascii="Aptos" w:hAnsi="Aptos" w:eastAsia="Aptos" w:cs="Aptos" w:asciiTheme="minorAscii" w:hAnsiTheme="minorAscii" w:eastAsiaTheme="minorAscii" w:cstheme="minorAscii"/>
        </w:rPr>
        <w:t xml:space="preserve"> de la Oficina de Control Interno o quien haga sus veces</w:t>
      </w:r>
      <w:r w:rsidRPr="23213D67" w:rsidR="750DE740">
        <w:rPr>
          <w:rFonts w:ascii="Aptos" w:hAnsi="Aptos" w:eastAsia="Aptos" w:cs="Aptos" w:asciiTheme="minorAscii" w:hAnsiTheme="minorAscii" w:eastAsiaTheme="minorAscii" w:cstheme="minorAscii"/>
        </w:rPr>
        <w:t>,</w:t>
      </w:r>
      <w:r w:rsidRPr="23213D67" w:rsidR="00253CB3">
        <w:rPr>
          <w:rFonts w:ascii="Aptos" w:hAnsi="Aptos" w:eastAsia="Aptos" w:cs="Aptos" w:asciiTheme="minorAscii" w:hAnsiTheme="minorAscii" w:eastAsiaTheme="minorAscii" w:cstheme="minorAscii"/>
        </w:rPr>
        <w:t xml:space="preserve"> </w:t>
      </w:r>
      <w:r w:rsidRPr="23213D67" w:rsidR="00266282">
        <w:rPr>
          <w:rFonts w:ascii="Aptos" w:hAnsi="Aptos" w:eastAsia="Aptos" w:cs="Aptos" w:asciiTheme="minorAscii" w:hAnsiTheme="minorAscii" w:eastAsiaTheme="minorAscii" w:cstheme="minorAscii"/>
        </w:rPr>
        <w:t xml:space="preserve">deberá </w:t>
      </w:r>
      <w:r w:rsidRPr="23213D67" w:rsidR="00224936">
        <w:rPr>
          <w:rFonts w:ascii="Aptos" w:hAnsi="Aptos" w:eastAsia="Aptos" w:cs="Aptos" w:asciiTheme="minorAscii" w:hAnsiTheme="minorAscii" w:eastAsiaTheme="minorAscii" w:cstheme="minorAscii"/>
        </w:rPr>
        <w:t>informar</w:t>
      </w:r>
      <w:r w:rsidRPr="23213D67" w:rsidR="0026628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periódicamente</w:t>
      </w:r>
      <w:r w:rsidRPr="23213D67" w:rsidR="003507CB">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al </w:t>
      </w:r>
      <w:r w:rsidRPr="23213D67" w:rsidR="7D0D2950">
        <w:rPr>
          <w:rFonts w:ascii="Aptos" w:hAnsi="Aptos" w:eastAsia="Aptos" w:cs="Aptos" w:asciiTheme="minorAscii" w:hAnsiTheme="minorAscii" w:eastAsiaTheme="minorAscii" w:cstheme="minorAscii"/>
          <w:color w:val="FF0000"/>
        </w:rPr>
        <w:t xml:space="preserve">Comité de Auditoría </w:t>
      </w:r>
      <w:r w:rsidRPr="23213D67" w:rsidR="00224936">
        <w:rPr>
          <w:rFonts w:ascii="Aptos" w:hAnsi="Aptos" w:eastAsia="Aptos" w:cs="Aptos" w:asciiTheme="minorAscii" w:hAnsiTheme="minorAscii" w:eastAsiaTheme="minorAscii" w:cstheme="minorAscii"/>
        </w:rPr>
        <w:t>y a</w:t>
      </w:r>
      <w:r w:rsidRPr="23213D67" w:rsidR="32B4A213">
        <w:rPr>
          <w:rFonts w:ascii="Aptos" w:hAnsi="Aptos" w:eastAsia="Aptos" w:cs="Aptos" w:asciiTheme="minorAscii" w:hAnsiTheme="minorAscii" w:eastAsiaTheme="minorAscii" w:cstheme="minorAscii"/>
        </w:rPr>
        <w:t xml:space="preserve">l Equipo Directivo </w:t>
      </w:r>
      <w:r w:rsidRPr="23213D67" w:rsidR="00224936">
        <w:rPr>
          <w:rFonts w:ascii="Aptos" w:hAnsi="Aptos" w:eastAsia="Aptos" w:cs="Aptos" w:asciiTheme="minorAscii" w:hAnsiTheme="minorAscii" w:eastAsiaTheme="minorAscii" w:cstheme="minorAscii"/>
        </w:rPr>
        <w:t>sobre:</w:t>
      </w:r>
    </w:p>
    <w:p w:rsidR="23213D67" w:rsidP="23213D67" w:rsidRDefault="23213D67" w14:paraId="31CCA2F3" w14:textId="2EB122F3">
      <w:pPr>
        <w:spacing w:after="0" w:afterAutospacing="off"/>
        <w:jc w:val="both"/>
        <w:rPr>
          <w:rFonts w:ascii="Aptos" w:hAnsi="Aptos" w:eastAsia="Aptos" w:cs="Aptos" w:asciiTheme="minorAscii" w:hAnsiTheme="minorAscii" w:eastAsiaTheme="minorAscii" w:cstheme="minorAscii"/>
        </w:rPr>
      </w:pPr>
    </w:p>
    <w:p w:rsidRPr="00125EB6" w:rsidR="00224936" w:rsidP="23213D67" w:rsidRDefault="00224936" w14:paraId="0B277686" w14:textId="134C3AFE">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El mandato de la función de auditoría interna.</w:t>
      </w:r>
    </w:p>
    <w:p w:rsidR="23213D67" w:rsidP="23213D67" w:rsidRDefault="23213D67" w14:paraId="2A26FBFE" w14:textId="6DBC29C4">
      <w:pPr>
        <w:pStyle w:val="Prrafodelista"/>
        <w:spacing w:after="0" w:afterAutospacing="off"/>
        <w:ind w:left="360"/>
        <w:jc w:val="both"/>
        <w:rPr>
          <w:rFonts w:ascii="Aptos" w:hAnsi="Aptos" w:eastAsia="Aptos" w:cs="Aptos" w:asciiTheme="minorAscii" w:hAnsiTheme="minorAscii" w:eastAsiaTheme="minorAscii" w:cstheme="minorAscii"/>
        </w:rPr>
      </w:pPr>
    </w:p>
    <w:p w:rsidRPr="00125EB6" w:rsidR="00224936" w:rsidP="23213D67" w:rsidRDefault="00224936" w14:paraId="03FAB4D8" w14:textId="086A52AF">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El plan de auditoría interna y los resultados en relación con dicho plan.</w:t>
      </w:r>
    </w:p>
    <w:p w:rsidR="23213D67" w:rsidP="23213D67" w:rsidRDefault="23213D67" w14:paraId="4B17EF87" w14:textId="4295437D">
      <w:pPr>
        <w:pStyle w:val="Prrafodelista"/>
        <w:spacing w:after="0" w:afterAutospacing="off"/>
        <w:ind w:left="360"/>
        <w:jc w:val="both"/>
        <w:rPr>
          <w:rFonts w:ascii="Aptos" w:hAnsi="Aptos" w:eastAsia="Aptos" w:cs="Aptos" w:asciiTheme="minorAscii" w:hAnsiTheme="minorAscii" w:eastAsiaTheme="minorAscii" w:cstheme="minorAscii"/>
        </w:rPr>
      </w:pPr>
    </w:p>
    <w:p w:rsidRPr="00125EB6" w:rsidR="00224936" w:rsidP="23213D67" w:rsidRDefault="00806C42" w14:paraId="43F884DB" w14:textId="564B9118">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806C42">
        <w:rPr>
          <w:rFonts w:ascii="Aptos" w:hAnsi="Aptos" w:eastAsia="Aptos" w:cs="Aptos" w:asciiTheme="minorAscii" w:hAnsiTheme="minorAscii" w:eastAsiaTheme="minorAscii" w:cstheme="minorAscii"/>
        </w:rPr>
        <w:t>El desempeño del p</w:t>
      </w:r>
      <w:r w:rsidRPr="23213D67" w:rsidR="00224936">
        <w:rPr>
          <w:rFonts w:ascii="Aptos" w:hAnsi="Aptos" w:eastAsia="Aptos" w:cs="Aptos" w:asciiTheme="minorAscii" w:hAnsiTheme="minorAscii" w:eastAsiaTheme="minorAscii" w:cstheme="minorAscii"/>
        </w:rPr>
        <w:t>resupuesto de</w:t>
      </w:r>
      <w:r w:rsidRPr="23213D67" w:rsidR="00806C42">
        <w:rPr>
          <w:rFonts w:ascii="Aptos" w:hAnsi="Aptos" w:eastAsia="Aptos" w:cs="Aptos" w:asciiTheme="minorAscii" w:hAnsiTheme="minorAscii" w:eastAsiaTheme="minorAscii" w:cstheme="minorAscii"/>
        </w:rPr>
        <w:t xml:space="preserve"> la función</w:t>
      </w:r>
      <w:r w:rsidRPr="23213D67" w:rsidR="00224936">
        <w:rPr>
          <w:rFonts w:ascii="Aptos" w:hAnsi="Aptos" w:eastAsia="Aptos" w:cs="Aptos" w:asciiTheme="minorAscii" w:hAnsiTheme="minorAscii" w:eastAsiaTheme="minorAscii" w:cstheme="minorAscii"/>
        </w:rPr>
        <w:t xml:space="preserve"> auditoría interna</w:t>
      </w:r>
      <w:r w:rsidRPr="23213D67" w:rsidR="00806C42">
        <w:rPr>
          <w:rFonts w:ascii="Aptos" w:hAnsi="Aptos" w:eastAsia="Aptos" w:cs="Aptos" w:asciiTheme="minorAscii" w:hAnsiTheme="minorAscii" w:eastAsiaTheme="minorAscii" w:cstheme="minorAscii"/>
        </w:rPr>
        <w:t xml:space="preserve"> a cargo d</w:t>
      </w:r>
      <w:r w:rsidRPr="23213D67" w:rsidR="00253CB3">
        <w:rPr>
          <w:rFonts w:ascii="Aptos" w:hAnsi="Aptos" w:eastAsia="Aptos" w:cs="Aptos" w:asciiTheme="minorAscii" w:hAnsiTheme="minorAscii" w:eastAsiaTheme="minorAscii" w:cstheme="minorAscii"/>
        </w:rPr>
        <w:t xml:space="preserve">e la Oficina de Control Interno. </w:t>
      </w:r>
    </w:p>
    <w:p w:rsidR="23213D67" w:rsidP="23213D67" w:rsidRDefault="23213D67" w14:paraId="518AEA1E" w14:textId="24A0435C">
      <w:pPr>
        <w:pStyle w:val="Prrafodelista"/>
        <w:spacing w:after="0" w:afterAutospacing="off"/>
        <w:ind w:left="360"/>
        <w:jc w:val="both"/>
        <w:rPr>
          <w:rFonts w:ascii="Aptos" w:hAnsi="Aptos" w:eastAsia="Aptos" w:cs="Aptos" w:asciiTheme="minorAscii" w:hAnsiTheme="minorAscii" w:eastAsiaTheme="minorAscii" w:cstheme="minorAscii"/>
        </w:rPr>
      </w:pPr>
    </w:p>
    <w:p w:rsidRPr="00125EB6" w:rsidR="00224936" w:rsidP="23213D67" w:rsidRDefault="00224936" w14:paraId="300D9CDA" w14:textId="2A3732C7">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Revisiones</w:t>
      </w:r>
      <w:r w:rsidRPr="23213D67" w:rsidR="00253CB3">
        <w:rPr>
          <w:rFonts w:ascii="Aptos" w:hAnsi="Aptos" w:eastAsia="Aptos" w:cs="Aptos" w:asciiTheme="minorAscii" w:hAnsiTheme="minorAscii" w:eastAsiaTheme="minorAscii" w:cstheme="minorAscii"/>
        </w:rPr>
        <w:t xml:space="preserve"> o actualizaciones</w:t>
      </w:r>
      <w:r w:rsidRPr="23213D67" w:rsidR="00224936">
        <w:rPr>
          <w:rFonts w:ascii="Aptos" w:hAnsi="Aptos" w:eastAsia="Aptos" w:cs="Aptos" w:asciiTheme="minorAscii" w:hAnsiTheme="minorAscii" w:eastAsiaTheme="minorAscii" w:cstheme="minorAscii"/>
        </w:rPr>
        <w:t xml:space="preserve"> significativas del plan </w:t>
      </w:r>
      <w:r w:rsidRPr="23213D67" w:rsidR="00125EB6">
        <w:rPr>
          <w:rFonts w:ascii="Aptos" w:hAnsi="Aptos" w:eastAsia="Aptos" w:cs="Aptos" w:asciiTheme="minorAscii" w:hAnsiTheme="minorAscii" w:eastAsiaTheme="minorAscii" w:cstheme="minorAscii"/>
        </w:rPr>
        <w:t xml:space="preserve">anual de auditoría </w:t>
      </w:r>
      <w:r w:rsidRPr="23213D67" w:rsidR="00224936">
        <w:rPr>
          <w:rFonts w:ascii="Aptos" w:hAnsi="Aptos" w:eastAsia="Aptos" w:cs="Aptos" w:asciiTheme="minorAscii" w:hAnsiTheme="minorAscii" w:eastAsiaTheme="minorAscii" w:cstheme="minorAscii"/>
        </w:rPr>
        <w:t>y el presupuesto de auditoría interna.</w:t>
      </w:r>
    </w:p>
    <w:p w:rsidR="23213D67" w:rsidP="23213D67" w:rsidRDefault="23213D67" w14:paraId="2304BE38" w14:textId="0C45D481">
      <w:pPr>
        <w:pStyle w:val="Prrafodelista"/>
        <w:spacing w:after="0" w:afterAutospacing="off"/>
        <w:ind w:left="360"/>
        <w:jc w:val="both"/>
        <w:rPr>
          <w:rFonts w:ascii="Aptos" w:hAnsi="Aptos" w:eastAsia="Aptos" w:cs="Aptos" w:asciiTheme="minorAscii" w:hAnsiTheme="minorAscii" w:eastAsiaTheme="minorAscii" w:cstheme="minorAscii"/>
        </w:rPr>
      </w:pPr>
    </w:p>
    <w:p w:rsidR="00125EB6" w:rsidP="23213D67" w:rsidRDefault="00224936" w14:paraId="5943E09D" w14:textId="77777777">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Deterioros potenciales de la independencia, incluidas las revelaciones pertinentes,</w:t>
      </w:r>
      <w:r w:rsidRPr="23213D67" w:rsidR="00125EB6">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según </w:t>
      </w:r>
      <w:r w:rsidRPr="23213D67" w:rsidR="00125EB6">
        <w:rPr>
          <w:rFonts w:ascii="Aptos" w:hAnsi="Aptos" w:eastAsia="Aptos" w:cs="Aptos" w:asciiTheme="minorAscii" w:hAnsiTheme="minorAscii" w:eastAsiaTheme="minorAscii" w:cstheme="minorAscii"/>
        </w:rPr>
        <w:t>corresponda</w:t>
      </w:r>
      <w:r w:rsidRPr="23213D67" w:rsidR="00224936">
        <w:rPr>
          <w:rFonts w:ascii="Aptos" w:hAnsi="Aptos" w:eastAsia="Aptos" w:cs="Aptos" w:asciiTheme="minorAscii" w:hAnsiTheme="minorAscii" w:eastAsiaTheme="minorAscii" w:cstheme="minorAscii"/>
        </w:rPr>
        <w:t>.</w:t>
      </w:r>
    </w:p>
    <w:p w:rsidR="23213D67" w:rsidP="23213D67" w:rsidRDefault="23213D67" w14:paraId="3970FFB4" w14:textId="724F7143">
      <w:pPr>
        <w:pStyle w:val="Prrafodelista"/>
        <w:spacing w:after="0" w:afterAutospacing="off"/>
        <w:ind w:left="360"/>
        <w:jc w:val="both"/>
        <w:rPr>
          <w:rFonts w:ascii="Aptos" w:hAnsi="Aptos" w:eastAsia="Aptos" w:cs="Aptos" w:asciiTheme="minorAscii" w:hAnsiTheme="minorAscii" w:eastAsiaTheme="minorAscii" w:cstheme="minorAscii"/>
        </w:rPr>
      </w:pPr>
    </w:p>
    <w:p w:rsidR="008B721F" w:rsidP="23213D67" w:rsidRDefault="00224936" w14:paraId="30284C2D" w14:textId="4BDB6F40">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Los resultados del </w:t>
      </w:r>
      <w:r w:rsidRPr="23213D67" w:rsidR="00125EB6">
        <w:rPr>
          <w:rFonts w:ascii="Aptos" w:hAnsi="Aptos" w:eastAsia="Aptos" w:cs="Aptos" w:asciiTheme="minorAscii" w:hAnsiTheme="minorAscii" w:eastAsiaTheme="minorAscii" w:cstheme="minorAscii"/>
        </w:rPr>
        <w:t>P</w:t>
      </w:r>
      <w:r w:rsidRPr="23213D67" w:rsidR="00224936">
        <w:rPr>
          <w:rFonts w:ascii="Aptos" w:hAnsi="Aptos" w:eastAsia="Aptos" w:cs="Aptos" w:asciiTheme="minorAscii" w:hAnsiTheme="minorAscii" w:eastAsiaTheme="minorAscii" w:cstheme="minorAscii"/>
        </w:rPr>
        <w:t xml:space="preserve">rograma de </w:t>
      </w:r>
      <w:r w:rsidRPr="23213D67" w:rsidR="00125EB6">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 xml:space="preserve">seguramiento y </w:t>
      </w:r>
      <w:r w:rsidRPr="23213D67" w:rsidR="00125EB6">
        <w:rPr>
          <w:rFonts w:ascii="Aptos" w:hAnsi="Aptos" w:eastAsia="Aptos" w:cs="Aptos" w:asciiTheme="minorAscii" w:hAnsiTheme="minorAscii" w:eastAsiaTheme="minorAscii" w:cstheme="minorAscii"/>
        </w:rPr>
        <w:t>M</w:t>
      </w:r>
      <w:r w:rsidRPr="23213D67" w:rsidR="00224936">
        <w:rPr>
          <w:rFonts w:ascii="Aptos" w:hAnsi="Aptos" w:eastAsia="Aptos" w:cs="Aptos" w:asciiTheme="minorAscii" w:hAnsiTheme="minorAscii" w:eastAsiaTheme="minorAscii" w:cstheme="minorAscii"/>
        </w:rPr>
        <w:t xml:space="preserve">ejora de la </w:t>
      </w:r>
      <w:r w:rsidRPr="23213D67" w:rsidR="00125EB6">
        <w:rPr>
          <w:rFonts w:ascii="Aptos" w:hAnsi="Aptos" w:eastAsia="Aptos" w:cs="Aptos" w:asciiTheme="minorAscii" w:hAnsiTheme="minorAscii" w:eastAsiaTheme="minorAscii" w:cstheme="minorAscii"/>
        </w:rPr>
        <w:t>C</w:t>
      </w:r>
      <w:r w:rsidRPr="23213D67" w:rsidR="00224936">
        <w:rPr>
          <w:rFonts w:ascii="Aptos" w:hAnsi="Aptos" w:eastAsia="Aptos" w:cs="Aptos" w:asciiTheme="minorAscii" w:hAnsiTheme="minorAscii" w:eastAsiaTheme="minorAscii" w:cstheme="minorAscii"/>
        </w:rPr>
        <w:t>alidad, que incluyen la</w:t>
      </w:r>
      <w:r w:rsidRPr="23213D67" w:rsidR="00125EB6">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conform</w:t>
      </w:r>
      <w:r w:rsidRPr="23213D67" w:rsidR="00224936">
        <w:rPr>
          <w:rFonts w:ascii="Aptos" w:hAnsi="Aptos" w:eastAsia="Aptos" w:cs="Aptos" w:asciiTheme="minorAscii" w:hAnsiTheme="minorAscii" w:eastAsiaTheme="minorAscii" w:cstheme="minorAscii"/>
        </w:rPr>
        <w:t xml:space="preserve">idad de la función de auditoría interna </w:t>
      </w:r>
      <w:r w:rsidRPr="23213D67" w:rsidR="00224936">
        <w:rPr>
          <w:rFonts w:ascii="Aptos" w:hAnsi="Aptos" w:eastAsia="Aptos" w:cs="Aptos" w:asciiTheme="minorAscii" w:hAnsiTheme="minorAscii" w:eastAsiaTheme="minorAscii" w:cstheme="minorAscii"/>
        </w:rPr>
        <w:t xml:space="preserve">con las Normas </w:t>
      </w:r>
      <w:r w:rsidRPr="23213D67" w:rsidR="00224936">
        <w:rPr>
          <w:rFonts w:ascii="Aptos" w:hAnsi="Aptos" w:eastAsia="Aptos" w:cs="Aptos" w:asciiTheme="minorAscii" w:hAnsiTheme="minorAscii" w:eastAsiaTheme="minorAscii" w:cstheme="minorAscii"/>
        </w:rPr>
        <w:t>Globales de Auditoría</w:t>
      </w:r>
      <w:r w:rsidRPr="23213D67" w:rsidR="003362D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Interna </w:t>
      </w:r>
      <w:r w:rsidRPr="23213D67" w:rsidR="08FEC6F0">
        <w:rPr>
          <w:rFonts w:ascii="Aptos" w:hAnsi="Aptos" w:eastAsia="Aptos" w:cs="Aptos" w:asciiTheme="minorAscii" w:hAnsiTheme="minorAscii" w:eastAsiaTheme="minorAscii" w:cstheme="minorAscii"/>
        </w:rPr>
        <w:t>adoptadas en los lineamientos del Departamento Administrativo de la Función</w:t>
      </w:r>
      <w:r w:rsidRPr="23213D67" w:rsidR="00224936">
        <w:rPr>
          <w:rFonts w:ascii="Aptos" w:hAnsi="Aptos" w:eastAsia="Aptos" w:cs="Aptos" w:asciiTheme="minorAscii" w:hAnsiTheme="minorAscii" w:eastAsiaTheme="minorAscii" w:cstheme="minorAscii"/>
        </w:rPr>
        <w:t xml:space="preserve"> </w:t>
      </w:r>
      <w:r w:rsidRPr="23213D67" w:rsidR="08FEC6F0">
        <w:rPr>
          <w:rFonts w:ascii="Aptos" w:hAnsi="Aptos" w:eastAsia="Aptos" w:cs="Aptos" w:asciiTheme="minorAscii" w:hAnsiTheme="minorAscii" w:eastAsiaTheme="minorAscii" w:cstheme="minorAscii"/>
        </w:rPr>
        <w:t xml:space="preserve">Pública, </w:t>
      </w:r>
      <w:r w:rsidRPr="23213D67" w:rsidR="00224936">
        <w:rPr>
          <w:rFonts w:ascii="Aptos" w:hAnsi="Aptos" w:eastAsia="Aptos" w:cs="Aptos" w:asciiTheme="minorAscii" w:hAnsiTheme="minorAscii" w:eastAsiaTheme="minorAscii" w:cstheme="minorAscii"/>
        </w:rPr>
        <w:t xml:space="preserve">y </w:t>
      </w:r>
      <w:r w:rsidRPr="23213D67" w:rsidR="00224936">
        <w:rPr>
          <w:rFonts w:ascii="Aptos" w:hAnsi="Aptos" w:eastAsia="Aptos" w:cs="Aptos" w:asciiTheme="minorAscii" w:hAnsiTheme="minorAscii" w:eastAsiaTheme="minorAscii" w:cstheme="minorAscii"/>
        </w:rPr>
        <w:t>los planes de acción para abordar las deficiencias y oportunidades de</w:t>
      </w:r>
      <w:r w:rsidRPr="23213D67" w:rsidR="003362D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mejora de la función de auditoría interna.</w:t>
      </w:r>
    </w:p>
    <w:p w:rsidR="23213D67" w:rsidP="23213D67" w:rsidRDefault="23213D67" w14:paraId="0D639016" w14:textId="2FD8C06F">
      <w:pPr>
        <w:pStyle w:val="Prrafodelista"/>
        <w:spacing w:after="0" w:afterAutospacing="off"/>
        <w:ind w:left="360"/>
        <w:jc w:val="both"/>
        <w:rPr>
          <w:rFonts w:ascii="Aptos" w:hAnsi="Aptos" w:eastAsia="Aptos" w:cs="Aptos" w:asciiTheme="minorAscii" w:hAnsiTheme="minorAscii" w:eastAsiaTheme="minorAscii" w:cstheme="minorAscii"/>
        </w:rPr>
      </w:pPr>
    </w:p>
    <w:p w:rsidRPr="00253CB3" w:rsidR="00253CB3" w:rsidP="23213D67" w:rsidRDefault="008B721F" w14:paraId="484CCC35" w14:textId="36467723">
      <w:pPr>
        <w:pStyle w:val="Prrafodelista"/>
        <w:numPr>
          <w:ilvl w:val="0"/>
          <w:numId w:val="12"/>
        </w:numPr>
        <w:spacing w:after="0" w:afterAutospacing="off"/>
        <w:jc w:val="both"/>
        <w:rPr>
          <w:rFonts w:ascii="Aptos" w:hAnsi="Aptos" w:eastAsia="Aptos" w:cs="Aptos" w:asciiTheme="minorAscii" w:hAnsiTheme="minorAscii" w:eastAsiaTheme="minorAscii" w:cstheme="minorAscii"/>
          <w:color w:val="FF0000"/>
          <w:sz w:val="24"/>
          <w:szCs w:val="24"/>
        </w:rPr>
      </w:pPr>
      <w:r w:rsidRPr="23213D67" w:rsidR="008B721F">
        <w:rPr>
          <w:rFonts w:ascii="Aptos" w:hAnsi="Aptos" w:eastAsia="Aptos" w:cs="Aptos" w:asciiTheme="minorAscii" w:hAnsiTheme="minorAscii" w:eastAsiaTheme="minorAscii" w:cstheme="minorAscii"/>
        </w:rPr>
        <w:t>Los r</w:t>
      </w:r>
      <w:r w:rsidRPr="23213D67" w:rsidR="00224936">
        <w:rPr>
          <w:rFonts w:ascii="Aptos" w:hAnsi="Aptos" w:eastAsia="Aptos" w:cs="Aptos" w:asciiTheme="minorAscii" w:hAnsiTheme="minorAscii" w:eastAsiaTheme="minorAscii" w:cstheme="minorAscii"/>
        </w:rPr>
        <w:t>iesgos significativos y cuestiones de control, incluidos riesgos de fraude</w:t>
      </w:r>
      <w:r w:rsidRPr="23213D67" w:rsidR="008B721F">
        <w:rPr>
          <w:rFonts w:ascii="Aptos" w:hAnsi="Aptos" w:eastAsia="Aptos" w:cs="Aptos" w:asciiTheme="minorAscii" w:hAnsiTheme="minorAscii" w:eastAsiaTheme="minorAscii" w:cstheme="minorAscii"/>
        </w:rPr>
        <w:t xml:space="preserve">; situaciones </w:t>
      </w:r>
      <w:r w:rsidRPr="23213D67" w:rsidR="00224936">
        <w:rPr>
          <w:rFonts w:ascii="Aptos" w:hAnsi="Aptos" w:eastAsia="Aptos" w:cs="Aptos" w:asciiTheme="minorAscii" w:hAnsiTheme="minorAscii" w:eastAsiaTheme="minorAscii" w:cstheme="minorAscii"/>
        </w:rPr>
        <w:t>de</w:t>
      </w:r>
      <w:r w:rsidRPr="23213D67" w:rsidR="008B721F">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gob</w:t>
      </w:r>
      <w:r w:rsidRPr="23213D67" w:rsidR="008B721F">
        <w:rPr>
          <w:rFonts w:ascii="Aptos" w:hAnsi="Aptos" w:eastAsia="Aptos" w:cs="Aptos" w:asciiTheme="minorAscii" w:hAnsiTheme="minorAscii" w:eastAsiaTheme="minorAscii" w:cstheme="minorAscii"/>
        </w:rPr>
        <w:t xml:space="preserve">ierno </w:t>
      </w:r>
      <w:r w:rsidRPr="23213D67" w:rsidR="00224936">
        <w:rPr>
          <w:rFonts w:ascii="Aptos" w:hAnsi="Aptos" w:eastAsia="Aptos" w:cs="Aptos" w:asciiTheme="minorAscii" w:hAnsiTheme="minorAscii" w:eastAsiaTheme="minorAscii" w:cstheme="minorAscii"/>
        </w:rPr>
        <w:t xml:space="preserve">y otras áreas de interés para el </w:t>
      </w:r>
      <w:r w:rsidRPr="23213D67" w:rsidR="5439A365">
        <w:rPr>
          <w:rFonts w:ascii="Aptos" w:hAnsi="Aptos" w:eastAsia="Aptos" w:cs="Aptos" w:asciiTheme="minorAscii" w:hAnsiTheme="minorAscii" w:eastAsiaTheme="minorAscii" w:cstheme="minorAscii"/>
          <w:color w:val="FF0000"/>
        </w:rPr>
        <w:t>Comité de Auditoría</w:t>
      </w:r>
      <w:r w:rsidRPr="23213D67" w:rsidR="00224936">
        <w:rPr>
          <w:rFonts w:ascii="Aptos" w:hAnsi="Aptos" w:eastAsia="Aptos" w:cs="Aptos" w:asciiTheme="minorAscii" w:hAnsiTheme="minorAscii" w:eastAsiaTheme="minorAscii" w:cstheme="minorAscii"/>
        </w:rPr>
        <w:t xml:space="preserve"> que podrían interferir</w:t>
      </w:r>
      <w:r w:rsidRPr="23213D67" w:rsidR="006A56DF">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en la consecución de los objetivos estratégicos de </w:t>
      </w:r>
      <w:r w:rsidRPr="23213D67" w:rsidR="53228F04">
        <w:rPr>
          <w:rFonts w:ascii="Aptos" w:hAnsi="Aptos" w:eastAsia="Aptos" w:cs="Aptos" w:asciiTheme="minorAscii" w:hAnsiTheme="minorAscii" w:eastAsiaTheme="minorAscii" w:cstheme="minorAscii"/>
        </w:rPr>
        <w:t>(</w:t>
      </w:r>
      <w:r w:rsidRPr="23213D67" w:rsidR="00393906">
        <w:rPr>
          <w:rFonts w:ascii="Aptos" w:hAnsi="Aptos" w:eastAsia="Aptos" w:cs="Aptos" w:asciiTheme="minorAscii" w:hAnsiTheme="minorAscii" w:eastAsiaTheme="minorAscii" w:cstheme="minorAscii"/>
          <w:color w:val="FF0000"/>
        </w:rPr>
        <w:t>Nombre de la entidad pública</w:t>
      </w:r>
      <w:r w:rsidRPr="23213D67" w:rsidR="3F3BFCAC">
        <w:rPr>
          <w:rFonts w:ascii="Aptos" w:hAnsi="Aptos" w:eastAsia="Aptos" w:cs="Aptos" w:asciiTheme="minorAscii" w:hAnsiTheme="minorAscii" w:eastAsiaTheme="minorAscii" w:cstheme="minorAscii"/>
          <w:color w:val="FF0000"/>
        </w:rPr>
        <w:t>).</w:t>
      </w:r>
    </w:p>
    <w:p w:rsidRPr="00253CB3" w:rsidR="00253CB3" w:rsidP="23213D67" w:rsidRDefault="008B721F" w14:paraId="1372FA75" w14:textId="6F525769">
      <w:pPr>
        <w:pStyle w:val="Prrafodelista"/>
        <w:spacing w:after="0" w:afterAutospacing="off"/>
        <w:ind w:left="360"/>
        <w:jc w:val="both"/>
        <w:rPr>
          <w:rFonts w:ascii="Aptos" w:hAnsi="Aptos" w:eastAsia="Aptos" w:cs="Aptos" w:asciiTheme="minorAscii" w:hAnsiTheme="minorAscii" w:eastAsiaTheme="minorAscii" w:cstheme="minorAscii"/>
          <w:color w:val="FF0000"/>
          <w:sz w:val="24"/>
          <w:szCs w:val="24"/>
        </w:rPr>
      </w:pPr>
      <w:r w:rsidRPr="23213D67" w:rsidR="00253CB3">
        <w:rPr>
          <w:rFonts w:ascii="Aptos" w:hAnsi="Aptos" w:eastAsia="Aptos" w:cs="Aptos" w:asciiTheme="minorAscii" w:hAnsiTheme="minorAscii" w:eastAsiaTheme="minorAscii" w:cstheme="minorAscii"/>
          <w:color w:val="FF0000"/>
        </w:rPr>
        <w:t xml:space="preserve"> </w:t>
      </w:r>
    </w:p>
    <w:p w:rsidRPr="00253CB3" w:rsidR="00261F72" w:rsidP="23213D67" w:rsidRDefault="00224936" w14:paraId="64BDCAE4" w14:textId="4EC4F13B">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Resultados de los servicios de aseguramiento y </w:t>
      </w:r>
      <w:r w:rsidRPr="23213D67" w:rsidR="44A3E76B">
        <w:rPr>
          <w:rFonts w:ascii="Aptos" w:hAnsi="Aptos" w:eastAsia="Aptos" w:cs="Aptos" w:asciiTheme="minorAscii" w:hAnsiTheme="minorAscii" w:eastAsiaTheme="minorAscii" w:cstheme="minorAscii"/>
        </w:rPr>
        <w:t xml:space="preserve">asesoría </w:t>
      </w:r>
      <w:r w:rsidRPr="23213D67" w:rsidR="00261F72">
        <w:rPr>
          <w:rFonts w:ascii="Aptos" w:hAnsi="Aptos" w:eastAsia="Aptos" w:cs="Aptos" w:asciiTheme="minorAscii" w:hAnsiTheme="minorAscii" w:eastAsiaTheme="minorAscii" w:cstheme="minorAscii"/>
        </w:rPr>
        <w:t xml:space="preserve">prestados por </w:t>
      </w:r>
      <w:r w:rsidRPr="23213D67" w:rsidR="00253CB3">
        <w:rPr>
          <w:rFonts w:ascii="Aptos" w:hAnsi="Aptos" w:eastAsia="Aptos" w:cs="Aptos" w:asciiTheme="minorAscii" w:hAnsiTheme="minorAscii" w:eastAsiaTheme="minorAscii" w:cstheme="minorAscii"/>
        </w:rPr>
        <w:t>la Oficina de Control Interno</w:t>
      </w:r>
      <w:r w:rsidRPr="23213D67" w:rsidR="0E6D74A3">
        <w:rPr>
          <w:rFonts w:ascii="Aptos" w:hAnsi="Aptos" w:eastAsia="Aptos" w:cs="Aptos" w:asciiTheme="minorAscii" w:hAnsiTheme="minorAscii" w:eastAsiaTheme="minorAscii" w:cstheme="minorAscii"/>
        </w:rPr>
        <w:t xml:space="preserve"> o quien haga sus veces</w:t>
      </w:r>
      <w:r w:rsidRPr="23213D67" w:rsidR="003A7B48">
        <w:rPr>
          <w:rFonts w:ascii="Aptos" w:hAnsi="Aptos" w:eastAsia="Aptos" w:cs="Aptos" w:asciiTheme="minorAscii" w:hAnsiTheme="minorAscii" w:eastAsiaTheme="minorAscii" w:cstheme="minorAscii"/>
        </w:rPr>
        <w:t xml:space="preserve">, </w:t>
      </w:r>
      <w:r w:rsidRPr="23213D67" w:rsidR="78B90E74">
        <w:rPr>
          <w:rFonts w:ascii="Aptos" w:hAnsi="Aptos" w:eastAsia="Aptos" w:cs="Aptos" w:asciiTheme="minorAscii" w:hAnsiTheme="minorAscii" w:eastAsiaTheme="minorAscii" w:cstheme="minorAscii"/>
        </w:rPr>
        <w:t>así</w:t>
      </w:r>
      <w:r w:rsidRPr="23213D67" w:rsidR="003A7B48">
        <w:rPr>
          <w:rFonts w:ascii="Aptos" w:hAnsi="Aptos" w:eastAsia="Aptos" w:cs="Aptos" w:asciiTheme="minorAscii" w:hAnsiTheme="minorAscii" w:eastAsiaTheme="minorAscii" w:cstheme="minorAscii"/>
        </w:rPr>
        <w:t xml:space="preserve"> como el resultado del seguimiento a las mejoras implementadas producto de los trabajos de </w:t>
      </w:r>
      <w:r w:rsidRPr="23213D67" w:rsidR="7F8902CE">
        <w:rPr>
          <w:rFonts w:ascii="Aptos" w:hAnsi="Aptos" w:eastAsia="Aptos" w:cs="Aptos" w:asciiTheme="minorAscii" w:hAnsiTheme="minorAscii" w:eastAsiaTheme="minorAscii" w:cstheme="minorAscii"/>
        </w:rPr>
        <w:t>auditoría</w:t>
      </w:r>
      <w:r w:rsidRPr="23213D67" w:rsidR="003A7B48">
        <w:rPr>
          <w:rFonts w:ascii="Aptos" w:hAnsi="Aptos" w:eastAsia="Aptos" w:cs="Aptos" w:asciiTheme="minorAscii" w:hAnsiTheme="minorAscii" w:eastAsiaTheme="minorAscii" w:cstheme="minorAscii"/>
        </w:rPr>
        <w:t xml:space="preserve">. </w:t>
      </w:r>
      <w:r w:rsidRPr="23213D67" w:rsidR="00253CB3">
        <w:rPr>
          <w:rFonts w:ascii="Aptos" w:hAnsi="Aptos" w:eastAsia="Aptos" w:cs="Aptos" w:asciiTheme="minorAscii" w:hAnsiTheme="minorAscii" w:eastAsiaTheme="minorAscii" w:cstheme="minorAscii"/>
        </w:rPr>
        <w:t xml:space="preserve"> </w:t>
      </w:r>
    </w:p>
    <w:p w:rsidR="23213D67" w:rsidP="23213D67" w:rsidRDefault="23213D67" w14:paraId="29CCF8A5" w14:textId="2A6A0B1E">
      <w:pPr>
        <w:pStyle w:val="Prrafodelista"/>
        <w:spacing w:after="0" w:afterAutospacing="off"/>
        <w:ind w:left="360"/>
        <w:jc w:val="both"/>
        <w:rPr>
          <w:rFonts w:ascii="Aptos" w:hAnsi="Aptos" w:eastAsia="Aptos" w:cs="Aptos" w:asciiTheme="minorAscii" w:hAnsiTheme="minorAscii" w:eastAsiaTheme="minorAscii" w:cstheme="minorAscii"/>
        </w:rPr>
      </w:pPr>
    </w:p>
    <w:p w:rsidR="00C937D2" w:rsidP="23213D67" w:rsidRDefault="00224936" w14:paraId="2A66CE04" w14:textId="4B7740CD">
      <w:pPr>
        <w:pStyle w:val="Prrafodelista"/>
        <w:numPr>
          <w:ilvl w:val="0"/>
          <w:numId w:val="12"/>
        </w:num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Recursos necesarios</w:t>
      </w:r>
      <w:r w:rsidRPr="23213D67" w:rsidR="00253CB3">
        <w:rPr>
          <w:rFonts w:ascii="Aptos" w:hAnsi="Aptos" w:eastAsia="Aptos" w:cs="Aptos" w:asciiTheme="minorAscii" w:hAnsiTheme="minorAscii" w:eastAsiaTheme="minorAscii" w:cstheme="minorAscii"/>
        </w:rPr>
        <w:t xml:space="preserve"> para el cumplimiento del plan y del mandato de </w:t>
      </w:r>
      <w:r w:rsidRPr="23213D67" w:rsidR="2FBF8C85">
        <w:rPr>
          <w:rFonts w:ascii="Aptos" w:hAnsi="Aptos" w:eastAsia="Aptos" w:cs="Aptos" w:asciiTheme="minorAscii" w:hAnsiTheme="minorAscii" w:eastAsiaTheme="minorAscii" w:cstheme="minorAscii"/>
        </w:rPr>
        <w:t>auditoría</w:t>
      </w:r>
      <w:r w:rsidRPr="23213D67" w:rsidR="01FCAE0D">
        <w:rPr>
          <w:rFonts w:ascii="Aptos" w:hAnsi="Aptos" w:eastAsia="Aptos" w:cs="Aptos" w:asciiTheme="minorAscii" w:hAnsiTheme="minorAscii" w:eastAsiaTheme="minorAscii" w:cstheme="minorAscii"/>
        </w:rPr>
        <w:t>,</w:t>
      </w:r>
      <w:r w:rsidRPr="23213D67" w:rsidR="00253CB3">
        <w:rPr>
          <w:rFonts w:ascii="Aptos" w:hAnsi="Aptos" w:eastAsia="Aptos" w:cs="Aptos" w:asciiTheme="minorAscii" w:hAnsiTheme="minorAscii" w:eastAsiaTheme="minorAscii" w:cstheme="minorAscii"/>
        </w:rPr>
        <w:t xml:space="preserve"> incluidas las necesidades de formación y entrenamiento del equipo de </w:t>
      </w:r>
      <w:r w:rsidRPr="23213D67" w:rsidR="7F8726E9">
        <w:rPr>
          <w:rFonts w:ascii="Aptos" w:hAnsi="Aptos" w:eastAsia="Aptos" w:cs="Aptos" w:asciiTheme="minorAscii" w:hAnsiTheme="minorAscii" w:eastAsiaTheme="minorAscii" w:cstheme="minorAscii"/>
        </w:rPr>
        <w:t>auditoría</w:t>
      </w:r>
      <w:r w:rsidRPr="23213D67" w:rsidR="00253CB3">
        <w:rPr>
          <w:rFonts w:ascii="Aptos" w:hAnsi="Aptos" w:eastAsia="Aptos" w:cs="Aptos" w:asciiTheme="minorAscii" w:hAnsiTheme="minorAscii" w:eastAsiaTheme="minorAscii" w:cstheme="minorAscii"/>
        </w:rPr>
        <w:t xml:space="preserve">. </w:t>
      </w:r>
    </w:p>
    <w:p w:rsidR="23213D67" w:rsidP="23213D67" w:rsidRDefault="23213D67" w14:paraId="1CC05805" w14:textId="0ED1A133">
      <w:pPr>
        <w:pStyle w:val="Prrafodelista"/>
        <w:spacing w:after="0" w:afterAutospacing="off"/>
        <w:ind w:left="360"/>
        <w:jc w:val="both"/>
        <w:rPr>
          <w:rFonts w:ascii="Aptos" w:hAnsi="Aptos" w:eastAsia="Aptos" w:cs="Aptos" w:asciiTheme="minorAscii" w:hAnsiTheme="minorAscii" w:eastAsiaTheme="minorAscii" w:cstheme="minorAscii"/>
        </w:rPr>
      </w:pPr>
    </w:p>
    <w:p w:rsidRPr="00253CB3" w:rsidR="00253CB3" w:rsidP="23213D67" w:rsidRDefault="00224936" w14:paraId="110836C9" w14:textId="369DCC0B">
      <w:pPr>
        <w:pStyle w:val="Prrafodelista"/>
        <w:numPr>
          <w:ilvl w:val="0"/>
          <w:numId w:val="12"/>
        </w:numPr>
        <w:spacing w:after="0" w:afterAutospacing="off"/>
        <w:jc w:val="both"/>
        <w:rPr>
          <w:rFonts w:ascii="Aptos" w:hAnsi="Aptos" w:eastAsia="Aptos" w:cs="Aptos" w:asciiTheme="minorAscii" w:hAnsiTheme="minorAscii" w:eastAsiaTheme="minorAscii" w:cstheme="minorAscii"/>
          <w:color w:val="FF0000"/>
        </w:rPr>
      </w:pPr>
      <w:r w:rsidRPr="23213D67" w:rsidR="00224936">
        <w:rPr>
          <w:rFonts w:ascii="Aptos" w:hAnsi="Aptos" w:eastAsia="Aptos" w:cs="Aptos" w:asciiTheme="minorAscii" w:hAnsiTheme="minorAscii" w:eastAsiaTheme="minorAscii" w:cstheme="minorAscii"/>
        </w:rPr>
        <w:t>Respuestas de</w:t>
      </w:r>
      <w:r w:rsidRPr="23213D67" w:rsidR="5A1A4F7C">
        <w:rPr>
          <w:rFonts w:ascii="Aptos" w:hAnsi="Aptos" w:eastAsia="Aptos" w:cs="Aptos" w:asciiTheme="minorAscii" w:hAnsiTheme="minorAscii" w:eastAsiaTheme="minorAscii" w:cstheme="minorAscii"/>
        </w:rPr>
        <w:t>l Equipo Directivo</w:t>
      </w:r>
      <w:r w:rsidRPr="23213D67" w:rsidR="00224936">
        <w:rPr>
          <w:rFonts w:ascii="Aptos" w:hAnsi="Aptos" w:eastAsia="Aptos" w:cs="Aptos" w:asciiTheme="minorAscii" w:hAnsiTheme="minorAscii" w:eastAsiaTheme="minorAscii" w:cstheme="minorAscii"/>
        </w:rPr>
        <w:t xml:space="preserve"> a</w:t>
      </w:r>
      <w:r w:rsidRPr="23213D67" w:rsidR="00343909">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l</w:t>
      </w:r>
      <w:r w:rsidRPr="23213D67" w:rsidR="00343909">
        <w:rPr>
          <w:rFonts w:ascii="Aptos" w:hAnsi="Aptos" w:eastAsia="Aptos" w:cs="Aptos" w:asciiTheme="minorAscii" w:hAnsiTheme="minorAscii" w:eastAsiaTheme="minorAscii" w:cstheme="minorAscii"/>
        </w:rPr>
        <w:t>os</w:t>
      </w:r>
      <w:r w:rsidRPr="23213D67" w:rsidR="00224936">
        <w:rPr>
          <w:rFonts w:ascii="Aptos" w:hAnsi="Aptos" w:eastAsia="Aptos" w:cs="Aptos" w:asciiTheme="minorAscii" w:hAnsiTheme="minorAscii" w:eastAsiaTheme="minorAscii" w:cstheme="minorAscii"/>
        </w:rPr>
        <w:t xml:space="preserve"> riesgo</w:t>
      </w:r>
      <w:r w:rsidRPr="23213D67" w:rsidR="00343909">
        <w:rPr>
          <w:rFonts w:ascii="Aptos" w:hAnsi="Aptos" w:eastAsia="Aptos" w:cs="Aptos" w:asciiTheme="minorAscii" w:hAnsiTheme="minorAscii" w:eastAsiaTheme="minorAscii" w:cstheme="minorAscii"/>
        </w:rPr>
        <w:t>s</w:t>
      </w:r>
      <w:r w:rsidRPr="23213D67" w:rsidR="00224936">
        <w:rPr>
          <w:rFonts w:ascii="Aptos" w:hAnsi="Aptos" w:eastAsia="Aptos" w:cs="Aptos" w:asciiTheme="minorAscii" w:hAnsiTheme="minorAscii" w:eastAsiaTheme="minorAscii" w:cstheme="minorAscii"/>
        </w:rPr>
        <w:t xml:space="preserve"> que la función de auditoría interna determina que</w:t>
      </w:r>
      <w:r w:rsidRPr="23213D67" w:rsidR="00C937D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pueden ser inaceptables o aceptación de un riesgo que está más allá del apetito de</w:t>
      </w:r>
      <w:r w:rsidRPr="23213D67" w:rsidR="00C937D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riesgo de</w:t>
      </w:r>
      <w:r w:rsidRPr="23213D67" w:rsidR="00253CB3">
        <w:rPr>
          <w:rFonts w:ascii="Aptos" w:hAnsi="Aptos" w:eastAsia="Aptos" w:cs="Aptos" w:asciiTheme="minorAscii" w:hAnsiTheme="minorAscii" w:eastAsiaTheme="minorAscii" w:cstheme="minorAscii"/>
        </w:rPr>
        <w:t xml:space="preserve"> </w:t>
      </w:r>
      <w:r w:rsidRPr="23213D67" w:rsidR="2054A1F5">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 xml:space="preserve">Nombre de la entidad </w:t>
      </w:r>
      <w:r w:rsidRPr="23213D67" w:rsidR="00393906">
        <w:rPr>
          <w:rFonts w:ascii="Aptos" w:hAnsi="Aptos" w:eastAsia="Aptos" w:cs="Aptos" w:asciiTheme="minorAscii" w:hAnsiTheme="minorAscii" w:eastAsiaTheme="minorAscii" w:cstheme="minorAscii"/>
          <w:color w:val="FF0000"/>
        </w:rPr>
        <w:t>pública</w:t>
      </w:r>
      <w:r w:rsidRPr="23213D67" w:rsidR="4F6BFF77">
        <w:rPr>
          <w:rFonts w:ascii="Aptos" w:hAnsi="Aptos" w:eastAsia="Aptos" w:cs="Aptos" w:asciiTheme="minorAscii" w:hAnsiTheme="minorAscii" w:eastAsiaTheme="minorAscii" w:cstheme="minorAscii"/>
          <w:color w:val="FF0000"/>
        </w:rPr>
        <w:t>)</w:t>
      </w:r>
      <w:r w:rsidRPr="23213D67" w:rsidR="4F6BFF77">
        <w:rPr>
          <w:rFonts w:ascii="Aptos" w:hAnsi="Aptos" w:eastAsia="Aptos" w:cs="Aptos" w:asciiTheme="minorAscii" w:hAnsiTheme="minorAscii" w:eastAsiaTheme="minorAscii" w:cstheme="minorAscii"/>
          <w:color w:val="FF0000"/>
        </w:rPr>
        <w:t>.</w:t>
      </w:r>
    </w:p>
    <w:p w:rsidR="00273857" w:rsidP="23213D67" w:rsidRDefault="00273857" w14:paraId="04DB96D9" w14:textId="58B7AAB8">
      <w:pPr>
        <w:spacing w:after="0" w:afterAutospacing="off"/>
        <w:rPr>
          <w:rFonts w:ascii="Aptos" w:hAnsi="Aptos" w:eastAsia="Aptos" w:cs="Aptos" w:asciiTheme="minorAscii" w:hAnsiTheme="minorAscii" w:eastAsiaTheme="minorAscii" w:cstheme="minorAscii"/>
          <w:b w:val="1"/>
          <w:bCs w:val="1"/>
          <w:i w:val="1"/>
          <w:iCs w:val="1"/>
        </w:rPr>
      </w:pPr>
    </w:p>
    <w:p w:rsidRPr="00343909" w:rsidR="00224936" w:rsidP="23213D67" w:rsidRDefault="001C3EF8" w14:paraId="65B696B0" w14:textId="3BCE4A95">
      <w:pPr>
        <w:pStyle w:val="Prrafodelista"/>
        <w:numPr>
          <w:ilvl w:val="0"/>
          <w:numId w:val="18"/>
        </w:numPr>
        <w:spacing w:after="0" w:afterAutospacing="off"/>
        <w:rPr>
          <w:rFonts w:ascii="Aptos" w:hAnsi="Aptos" w:eastAsia="Aptos" w:cs="Aptos" w:asciiTheme="minorAscii" w:hAnsiTheme="minorAscii" w:eastAsiaTheme="minorAscii" w:cstheme="minorAscii"/>
          <w:b w:val="1"/>
          <w:bCs w:val="1"/>
          <w:sz w:val="24"/>
          <w:szCs w:val="24"/>
        </w:rPr>
      </w:pPr>
      <w:r w:rsidRPr="23213D67" w:rsidR="001C3EF8">
        <w:rPr>
          <w:rFonts w:ascii="Aptos" w:hAnsi="Aptos" w:eastAsia="Aptos" w:cs="Aptos" w:asciiTheme="minorAscii" w:hAnsiTheme="minorAscii" w:eastAsiaTheme="minorAscii" w:cstheme="minorAscii"/>
          <w:b w:val="1"/>
          <w:bCs w:val="1"/>
        </w:rPr>
        <w:t xml:space="preserve">PROGRAMA DE ASEGURAMIENTO Y MEJORA DE LA CALIDAD </w:t>
      </w:r>
    </w:p>
    <w:p w:rsidR="23213D67" w:rsidP="23213D67" w:rsidRDefault="23213D67" w14:paraId="78DCB259" w14:textId="14AB2DC0">
      <w:pPr>
        <w:pStyle w:val="Prrafodelista"/>
        <w:spacing w:after="0" w:afterAutospacing="off"/>
        <w:ind w:left="720"/>
        <w:rPr>
          <w:rFonts w:ascii="Aptos" w:hAnsi="Aptos" w:eastAsia="Aptos" w:cs="Aptos" w:asciiTheme="minorAscii" w:hAnsiTheme="minorAscii" w:eastAsiaTheme="minorAscii" w:cstheme="minorAscii"/>
          <w:b w:val="1"/>
          <w:bCs w:val="1"/>
          <w:sz w:val="24"/>
          <w:szCs w:val="24"/>
        </w:rPr>
      </w:pPr>
    </w:p>
    <w:p w:rsidR="003A7B48" w:rsidP="23213D67" w:rsidRDefault="003A7B48" w14:paraId="35791D21" w14:textId="52461E06">
      <w:pPr>
        <w:spacing w:after="0" w:afterAutospacing="off"/>
        <w:jc w:val="both"/>
        <w:rPr>
          <w:rFonts w:ascii="Aptos" w:hAnsi="Aptos" w:eastAsia="Aptos" w:cs="Aptos" w:asciiTheme="minorAscii" w:hAnsiTheme="minorAscii" w:eastAsiaTheme="minorAscii" w:cstheme="minorAscii"/>
        </w:rPr>
      </w:pPr>
      <w:r w:rsidRPr="23213D67" w:rsidR="003A7B48">
        <w:rPr>
          <w:rFonts w:ascii="Aptos" w:hAnsi="Aptos" w:eastAsia="Aptos" w:cs="Aptos" w:asciiTheme="minorAscii" w:hAnsiTheme="minorAscii" w:eastAsiaTheme="minorAscii" w:cstheme="minorAscii"/>
        </w:rPr>
        <w:t>El</w:t>
      </w:r>
      <w:r w:rsidRPr="23213D67" w:rsidR="003A7B48">
        <w:rPr>
          <w:rFonts w:ascii="Aptos" w:hAnsi="Aptos" w:eastAsia="Aptos" w:cs="Aptos" w:asciiTheme="minorAscii" w:hAnsiTheme="minorAscii" w:eastAsiaTheme="minorAscii" w:cstheme="minorAscii"/>
        </w:rPr>
        <w:t xml:space="preserve"> </w:t>
      </w:r>
      <w:r w:rsidRPr="23213D67" w:rsidR="30F54A5F">
        <w:rPr>
          <w:rFonts w:ascii="Aptos" w:hAnsi="Aptos" w:eastAsia="Aptos" w:cs="Aptos" w:asciiTheme="minorAscii" w:hAnsiTheme="minorAscii" w:eastAsiaTheme="minorAscii" w:cstheme="minorAscii"/>
        </w:rPr>
        <w:t>jefe</w:t>
      </w:r>
      <w:r w:rsidRPr="23213D67" w:rsidR="003A7B48">
        <w:rPr>
          <w:rFonts w:ascii="Aptos" w:hAnsi="Aptos" w:eastAsia="Aptos" w:cs="Aptos" w:asciiTheme="minorAscii" w:hAnsiTheme="minorAscii" w:eastAsiaTheme="minorAscii" w:cstheme="minorAscii"/>
        </w:rPr>
        <w:t xml:space="preserve"> de la Oficina de Control Interno o quien haga sus veces </w:t>
      </w:r>
      <w:r w:rsidRPr="23213D67" w:rsidR="00224936">
        <w:rPr>
          <w:rFonts w:ascii="Aptos" w:hAnsi="Aptos" w:eastAsia="Aptos" w:cs="Aptos" w:asciiTheme="minorAscii" w:hAnsiTheme="minorAscii" w:eastAsiaTheme="minorAscii" w:cstheme="minorAscii"/>
        </w:rPr>
        <w:t xml:space="preserve">desarrollará, implementará y mantendrá un </w:t>
      </w:r>
      <w:r w:rsidRPr="23213D67" w:rsidR="00776050">
        <w:rPr>
          <w:rFonts w:ascii="Aptos" w:hAnsi="Aptos" w:eastAsia="Aptos" w:cs="Aptos" w:asciiTheme="minorAscii" w:hAnsiTheme="minorAscii" w:eastAsiaTheme="minorAscii" w:cstheme="minorAscii"/>
        </w:rPr>
        <w:t>P</w:t>
      </w:r>
      <w:r w:rsidRPr="23213D67" w:rsidR="00224936">
        <w:rPr>
          <w:rFonts w:ascii="Aptos" w:hAnsi="Aptos" w:eastAsia="Aptos" w:cs="Aptos" w:asciiTheme="minorAscii" w:hAnsiTheme="minorAscii" w:eastAsiaTheme="minorAscii" w:cstheme="minorAscii"/>
        </w:rPr>
        <w:t>rograma de</w:t>
      </w:r>
      <w:r w:rsidRPr="23213D67" w:rsidR="00852A04">
        <w:rPr>
          <w:rFonts w:ascii="Aptos" w:hAnsi="Aptos" w:eastAsia="Aptos" w:cs="Aptos" w:asciiTheme="minorAscii" w:hAnsiTheme="minorAscii" w:eastAsiaTheme="minorAscii" w:cstheme="minorAscii"/>
        </w:rPr>
        <w:t xml:space="preserve"> </w:t>
      </w:r>
      <w:r w:rsidRPr="23213D67" w:rsidR="00776050">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 xml:space="preserve">seguramiento y </w:t>
      </w:r>
      <w:r w:rsidRPr="23213D67" w:rsidR="00776050">
        <w:rPr>
          <w:rFonts w:ascii="Aptos" w:hAnsi="Aptos" w:eastAsia="Aptos" w:cs="Aptos" w:asciiTheme="minorAscii" w:hAnsiTheme="minorAscii" w:eastAsiaTheme="minorAscii" w:cstheme="minorAscii"/>
        </w:rPr>
        <w:t>M</w:t>
      </w:r>
      <w:r w:rsidRPr="23213D67" w:rsidR="00224936">
        <w:rPr>
          <w:rFonts w:ascii="Aptos" w:hAnsi="Aptos" w:eastAsia="Aptos" w:cs="Aptos" w:asciiTheme="minorAscii" w:hAnsiTheme="minorAscii" w:eastAsiaTheme="minorAscii" w:cstheme="minorAscii"/>
        </w:rPr>
        <w:t xml:space="preserve">ejora de la </w:t>
      </w:r>
      <w:r w:rsidRPr="23213D67" w:rsidR="00776050">
        <w:rPr>
          <w:rFonts w:ascii="Aptos" w:hAnsi="Aptos" w:eastAsia="Aptos" w:cs="Aptos" w:asciiTheme="minorAscii" w:hAnsiTheme="minorAscii" w:eastAsiaTheme="minorAscii" w:cstheme="minorAscii"/>
        </w:rPr>
        <w:t>C</w:t>
      </w:r>
      <w:r w:rsidRPr="23213D67" w:rsidR="00224936">
        <w:rPr>
          <w:rFonts w:ascii="Aptos" w:hAnsi="Aptos" w:eastAsia="Aptos" w:cs="Aptos" w:asciiTheme="minorAscii" w:hAnsiTheme="minorAscii" w:eastAsiaTheme="minorAscii" w:cstheme="minorAscii"/>
        </w:rPr>
        <w:t>alidad que cubra todos los aspectos de la función de auditoría</w:t>
      </w:r>
      <w:r w:rsidRPr="23213D67" w:rsidR="00776050">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interna</w:t>
      </w:r>
      <w:r w:rsidRPr="23213D67" w:rsidR="00776050">
        <w:rPr>
          <w:rFonts w:ascii="Aptos" w:hAnsi="Aptos" w:eastAsia="Aptos" w:cs="Aptos" w:asciiTheme="minorAscii" w:hAnsiTheme="minorAscii" w:eastAsiaTheme="minorAscii" w:cstheme="minorAscii"/>
        </w:rPr>
        <w:t xml:space="preserve"> ejercida </w:t>
      </w:r>
      <w:r w:rsidRPr="23213D67" w:rsidR="003A7B48">
        <w:rPr>
          <w:rFonts w:ascii="Aptos" w:hAnsi="Aptos" w:eastAsia="Aptos" w:cs="Aptos" w:asciiTheme="minorAscii" w:hAnsiTheme="minorAscii" w:eastAsiaTheme="minorAscii" w:cstheme="minorAscii"/>
        </w:rPr>
        <w:t xml:space="preserve">por la Oficina de Control Interno. </w:t>
      </w:r>
    </w:p>
    <w:p w:rsidR="23213D67" w:rsidP="23213D67" w:rsidRDefault="23213D67" w14:paraId="5FC10A6B" w14:textId="6D6ADED4">
      <w:pPr>
        <w:spacing w:after="0" w:afterAutospacing="off"/>
        <w:jc w:val="both"/>
        <w:rPr>
          <w:rFonts w:ascii="Aptos" w:hAnsi="Aptos" w:eastAsia="Aptos" w:cs="Aptos" w:asciiTheme="minorAscii" w:hAnsiTheme="minorAscii" w:eastAsiaTheme="minorAscii" w:cstheme="minorAscii"/>
        </w:rPr>
      </w:pPr>
    </w:p>
    <w:p w:rsidR="00435BE4" w:rsidP="23213D67" w:rsidRDefault="00224936" w14:paraId="743799DD" w14:textId="4F5CBBA0">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El programa incluirá evaluaciones </w:t>
      </w:r>
      <w:r w:rsidRPr="23213D67" w:rsidR="003A7B48">
        <w:rPr>
          <w:rFonts w:ascii="Aptos" w:hAnsi="Aptos" w:eastAsia="Aptos" w:cs="Aptos" w:asciiTheme="minorAscii" w:hAnsiTheme="minorAscii" w:eastAsiaTheme="minorAscii" w:cstheme="minorAscii"/>
        </w:rPr>
        <w:t xml:space="preserve">internas </w:t>
      </w:r>
      <w:r w:rsidRPr="23213D67" w:rsidR="003A7B48">
        <w:rPr>
          <w:rFonts w:ascii="Aptos" w:hAnsi="Aptos" w:eastAsia="Aptos" w:cs="Aptos" w:asciiTheme="minorAscii" w:hAnsiTheme="minorAscii" w:eastAsiaTheme="minorAscii" w:cstheme="minorAscii"/>
        </w:rPr>
        <w:t xml:space="preserve">y externas </w:t>
      </w:r>
      <w:r w:rsidRPr="23213D67" w:rsidR="003A7B48">
        <w:rPr>
          <w:rFonts w:ascii="Aptos" w:hAnsi="Aptos" w:eastAsia="Aptos" w:cs="Aptos" w:asciiTheme="minorAscii" w:hAnsiTheme="minorAscii" w:eastAsiaTheme="minorAscii" w:cstheme="minorAscii"/>
        </w:rPr>
        <w:t xml:space="preserve">de </w:t>
      </w:r>
      <w:r w:rsidRPr="23213D67" w:rsidR="003A7B48">
        <w:rPr>
          <w:rFonts w:ascii="Aptos" w:hAnsi="Aptos" w:eastAsia="Aptos" w:cs="Aptos" w:asciiTheme="minorAscii" w:hAnsiTheme="minorAscii" w:eastAsiaTheme="minorAscii" w:cstheme="minorAscii"/>
        </w:rPr>
        <w:t>conformidad</w:t>
      </w:r>
      <w:r w:rsidRPr="23213D67" w:rsidR="00224936">
        <w:rPr>
          <w:rFonts w:ascii="Aptos" w:hAnsi="Aptos" w:eastAsia="Aptos" w:cs="Aptos" w:asciiTheme="minorAscii" w:hAnsiTheme="minorAscii" w:eastAsiaTheme="minorAscii" w:cstheme="minorAscii"/>
        </w:rPr>
        <w:t xml:space="preserve"> </w:t>
      </w:r>
      <w:r w:rsidRPr="23213D67" w:rsidR="14656C1C">
        <w:rPr>
          <w:rFonts w:ascii="Aptos" w:hAnsi="Aptos" w:eastAsia="Aptos" w:cs="Aptos" w:asciiTheme="minorAscii" w:hAnsiTheme="minorAscii" w:eastAsiaTheme="minorAscii" w:cstheme="minorAscii"/>
        </w:rPr>
        <w:t>con las</w:t>
      </w:r>
      <w:r w:rsidRPr="23213D67" w:rsidR="00224936">
        <w:rPr>
          <w:rFonts w:ascii="Aptos" w:hAnsi="Aptos" w:eastAsia="Aptos" w:cs="Aptos" w:asciiTheme="minorAscii" w:hAnsiTheme="minorAscii" w:eastAsiaTheme="minorAscii" w:cstheme="minorAscii"/>
        </w:rPr>
        <w:t xml:space="preserve"> Normas Globales de Auditoría Interna, </w:t>
      </w:r>
      <w:r w:rsidRPr="23213D67" w:rsidR="71FA6E62">
        <w:rPr>
          <w:rFonts w:ascii="Aptos" w:hAnsi="Aptos" w:eastAsia="Aptos" w:cs="Aptos" w:asciiTheme="minorAscii" w:hAnsiTheme="minorAscii" w:eastAsiaTheme="minorAscii" w:cstheme="minorAscii"/>
        </w:rPr>
        <w:t xml:space="preserve">adoptadas en los lineamientos de la Función Pública, </w:t>
      </w:r>
      <w:r w:rsidRPr="23213D67" w:rsidR="00224936">
        <w:rPr>
          <w:rFonts w:ascii="Aptos" w:hAnsi="Aptos" w:eastAsia="Aptos" w:cs="Aptos" w:asciiTheme="minorAscii" w:hAnsiTheme="minorAscii" w:eastAsiaTheme="minorAscii" w:cstheme="minorAscii"/>
        </w:rPr>
        <w:t>así como la medición del</w:t>
      </w:r>
      <w:r w:rsidRPr="23213D67" w:rsidR="00435BE4">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desempeño para evaluar el progreso de la función de auditoría interna hacia el logro de sus</w:t>
      </w:r>
      <w:r w:rsidRPr="23213D67" w:rsidR="00435BE4">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objetivos y la promoción de la mejora continua.</w:t>
      </w:r>
      <w:r w:rsidRPr="23213D67" w:rsidR="00224936">
        <w:rPr>
          <w:rFonts w:ascii="Aptos" w:hAnsi="Aptos" w:eastAsia="Aptos" w:cs="Aptos" w:asciiTheme="minorAscii" w:hAnsiTheme="minorAscii" w:eastAsiaTheme="minorAscii" w:cstheme="minorAscii"/>
        </w:rPr>
        <w:t xml:space="preserve"> </w:t>
      </w:r>
    </w:p>
    <w:p w:rsidR="23213D67" w:rsidP="23213D67" w:rsidRDefault="23213D67" w14:paraId="3356D122" w14:textId="09C1BB60">
      <w:pPr>
        <w:spacing w:after="0" w:afterAutospacing="off"/>
        <w:jc w:val="both"/>
        <w:rPr>
          <w:rFonts w:ascii="Aptos" w:hAnsi="Aptos" w:eastAsia="Aptos" w:cs="Aptos" w:asciiTheme="minorAscii" w:hAnsiTheme="minorAscii" w:eastAsiaTheme="minorAscii" w:cstheme="minorAscii"/>
        </w:rPr>
      </w:pPr>
    </w:p>
    <w:p w:rsidRPr="00224936" w:rsidR="00224936" w:rsidP="23213D67" w:rsidRDefault="00224936" w14:paraId="0A2C720D" w14:textId="0138F936">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El programa también evaluará</w:t>
      </w:r>
      <w:r w:rsidRPr="23213D67" w:rsidR="00643CB5">
        <w:rPr>
          <w:rFonts w:ascii="Aptos" w:hAnsi="Aptos" w:eastAsia="Aptos" w:cs="Aptos" w:asciiTheme="minorAscii" w:hAnsiTheme="minorAscii" w:eastAsiaTheme="minorAscii" w:cstheme="minorAscii"/>
        </w:rPr>
        <w:t xml:space="preserve"> el </w:t>
      </w:r>
      <w:r w:rsidRPr="23213D67" w:rsidR="00224936">
        <w:rPr>
          <w:rFonts w:ascii="Aptos" w:hAnsi="Aptos" w:eastAsia="Aptos" w:cs="Aptos" w:asciiTheme="minorAscii" w:hAnsiTheme="minorAscii" w:eastAsiaTheme="minorAscii" w:cstheme="minorAscii"/>
        </w:rPr>
        <w:t>cumplimiento de las leyes y/o reglamentos pertinentes para la auditoría interna</w:t>
      </w:r>
      <w:r w:rsidRPr="23213D67" w:rsidR="00643CB5">
        <w:rPr>
          <w:rFonts w:ascii="Aptos" w:hAnsi="Aptos" w:eastAsia="Aptos" w:cs="Aptos" w:asciiTheme="minorAscii" w:hAnsiTheme="minorAscii" w:eastAsiaTheme="minorAscii" w:cstheme="minorAscii"/>
        </w:rPr>
        <w:t xml:space="preserve"> vigentes para el sector público</w:t>
      </w:r>
      <w:r w:rsidRPr="23213D67" w:rsidR="008701B2">
        <w:rPr>
          <w:rFonts w:ascii="Aptos" w:hAnsi="Aptos" w:eastAsia="Aptos" w:cs="Aptos" w:asciiTheme="minorAscii" w:hAnsiTheme="minorAscii" w:eastAsiaTheme="minorAscii" w:cstheme="minorAscii"/>
        </w:rPr>
        <w:t xml:space="preserve">, así como </w:t>
      </w:r>
      <w:r w:rsidRPr="23213D67" w:rsidR="00DB68C5">
        <w:rPr>
          <w:rFonts w:ascii="Aptos" w:hAnsi="Aptos" w:eastAsia="Aptos" w:cs="Aptos" w:asciiTheme="minorAscii" w:hAnsiTheme="minorAscii" w:eastAsiaTheme="minorAscii" w:cstheme="minorAscii"/>
        </w:rPr>
        <w:t xml:space="preserve">los </w:t>
      </w:r>
      <w:r w:rsidRPr="23213D67" w:rsidR="00DB68C5">
        <w:rPr>
          <w:rFonts w:ascii="Aptos" w:hAnsi="Aptos" w:eastAsia="Aptos" w:cs="Aptos" w:asciiTheme="minorAscii" w:hAnsiTheme="minorAscii" w:eastAsiaTheme="minorAscii" w:cstheme="minorAscii"/>
        </w:rPr>
        <w:t>planes</w:t>
      </w:r>
      <w:r w:rsidRPr="23213D67" w:rsidR="00224936">
        <w:rPr>
          <w:rFonts w:ascii="Aptos" w:hAnsi="Aptos" w:eastAsia="Aptos" w:cs="Aptos" w:asciiTheme="minorAscii" w:hAnsiTheme="minorAscii" w:eastAsiaTheme="minorAscii" w:cstheme="minorAscii"/>
        </w:rPr>
        <w:t xml:space="preserve"> </w:t>
      </w:r>
      <w:r w:rsidRPr="23213D67" w:rsidR="008701B2">
        <w:rPr>
          <w:rFonts w:ascii="Aptos" w:hAnsi="Aptos" w:eastAsia="Aptos" w:cs="Aptos" w:asciiTheme="minorAscii" w:hAnsiTheme="minorAscii" w:eastAsiaTheme="minorAscii" w:cstheme="minorAscii"/>
        </w:rPr>
        <w:t>de mejoramiento p</w:t>
      </w:r>
      <w:r w:rsidRPr="23213D67" w:rsidR="00224936">
        <w:rPr>
          <w:rFonts w:ascii="Aptos" w:hAnsi="Aptos" w:eastAsia="Aptos" w:cs="Aptos" w:asciiTheme="minorAscii" w:hAnsiTheme="minorAscii" w:eastAsiaTheme="minorAscii" w:cstheme="minorAscii"/>
        </w:rPr>
        <w:t>ara abordar las deficiencias de la función de auditoría</w:t>
      </w:r>
      <w:r w:rsidRPr="23213D67" w:rsidR="008701B2">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interna y las oportunidades de mejora.</w:t>
      </w:r>
    </w:p>
    <w:p w:rsidR="23213D67" w:rsidP="23213D67" w:rsidRDefault="23213D67" w14:paraId="78B906DB" w14:textId="0D77CA3E">
      <w:pPr>
        <w:spacing w:after="0" w:afterAutospacing="off"/>
        <w:jc w:val="both"/>
        <w:rPr>
          <w:rFonts w:ascii="Aptos" w:hAnsi="Aptos" w:eastAsia="Aptos" w:cs="Aptos" w:asciiTheme="minorAscii" w:hAnsiTheme="minorAscii" w:eastAsiaTheme="minorAscii" w:cstheme="minorAscii"/>
        </w:rPr>
      </w:pPr>
    </w:p>
    <w:p w:rsidR="0010088A" w:rsidP="23213D67" w:rsidRDefault="00224936" w14:paraId="30647882" w14:textId="7C40D8A0">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 xml:space="preserve">Anualmente, el </w:t>
      </w:r>
      <w:r w:rsidRPr="23213D67" w:rsidR="4D488145">
        <w:rPr>
          <w:rFonts w:ascii="Aptos" w:hAnsi="Aptos" w:eastAsia="Aptos" w:cs="Aptos" w:asciiTheme="minorAscii" w:hAnsiTheme="minorAscii" w:eastAsiaTheme="minorAscii" w:cstheme="minorAscii"/>
        </w:rPr>
        <w:t>jefe</w:t>
      </w:r>
      <w:r w:rsidRPr="23213D67" w:rsidR="003A7B48">
        <w:rPr>
          <w:rFonts w:ascii="Aptos" w:hAnsi="Aptos" w:eastAsia="Aptos" w:cs="Aptos" w:asciiTheme="minorAscii" w:hAnsiTheme="minorAscii" w:eastAsiaTheme="minorAscii" w:cstheme="minorAscii"/>
        </w:rPr>
        <w:t xml:space="preserve"> de la Oficina de Control Interno </w:t>
      </w:r>
      <w:r w:rsidRPr="23213D67" w:rsidR="00224936">
        <w:rPr>
          <w:rFonts w:ascii="Aptos" w:hAnsi="Aptos" w:eastAsia="Aptos" w:cs="Aptos" w:asciiTheme="minorAscii" w:hAnsiTheme="minorAscii" w:eastAsiaTheme="minorAscii" w:cstheme="minorAscii"/>
        </w:rPr>
        <w:t xml:space="preserve">comunicará al </w:t>
      </w:r>
      <w:r w:rsidRPr="23213D67" w:rsidR="1A8ECE97">
        <w:rPr>
          <w:rFonts w:ascii="Aptos" w:hAnsi="Aptos" w:eastAsia="Aptos" w:cs="Aptos" w:asciiTheme="minorAscii" w:hAnsiTheme="minorAscii" w:eastAsiaTheme="minorAscii" w:cstheme="minorAscii"/>
          <w:color w:val="FF0000"/>
        </w:rPr>
        <w:t>Comité de Auditoría</w:t>
      </w:r>
      <w:r w:rsidRPr="23213D67" w:rsidR="1A8ECE97">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y a</w:t>
      </w:r>
      <w:r w:rsidRPr="23213D67" w:rsidR="73D3D7DF">
        <w:rPr>
          <w:rFonts w:ascii="Aptos" w:hAnsi="Aptos" w:eastAsia="Aptos" w:cs="Aptos" w:asciiTheme="minorAscii" w:hAnsiTheme="minorAscii" w:eastAsiaTheme="minorAscii" w:cstheme="minorAscii"/>
        </w:rPr>
        <w:t>l Equipo Directivo,</w:t>
      </w:r>
      <w:r w:rsidRPr="23213D67" w:rsidR="00224936">
        <w:rPr>
          <w:rFonts w:ascii="Aptos" w:hAnsi="Aptos" w:eastAsia="Aptos" w:cs="Aptos" w:asciiTheme="minorAscii" w:hAnsiTheme="minorAscii" w:eastAsiaTheme="minorAscii" w:cstheme="minorAscii"/>
        </w:rPr>
        <w:t xml:space="preserve"> el</w:t>
      </w:r>
      <w:r w:rsidRPr="23213D67" w:rsidR="00620EF7">
        <w:rPr>
          <w:rFonts w:ascii="Aptos" w:hAnsi="Aptos" w:eastAsia="Aptos" w:cs="Aptos" w:asciiTheme="minorAscii" w:hAnsiTheme="minorAscii" w:eastAsiaTheme="minorAscii" w:cstheme="minorAscii"/>
        </w:rPr>
        <w:t xml:space="preserve"> resultado del</w:t>
      </w:r>
      <w:r w:rsidRPr="23213D67" w:rsidR="00224936">
        <w:rPr>
          <w:rFonts w:ascii="Aptos" w:hAnsi="Aptos" w:eastAsia="Aptos" w:cs="Aptos" w:asciiTheme="minorAscii" w:hAnsiTheme="minorAscii" w:eastAsiaTheme="minorAscii" w:cstheme="minorAscii"/>
        </w:rPr>
        <w:t xml:space="preserve"> </w:t>
      </w:r>
      <w:r w:rsidRPr="23213D67" w:rsidR="00620EF7">
        <w:rPr>
          <w:rFonts w:ascii="Aptos" w:hAnsi="Aptos" w:eastAsia="Aptos" w:cs="Aptos" w:asciiTheme="minorAscii" w:hAnsiTheme="minorAscii" w:eastAsiaTheme="minorAscii" w:cstheme="minorAscii"/>
        </w:rPr>
        <w:t>P</w:t>
      </w:r>
      <w:r w:rsidRPr="23213D67" w:rsidR="00224936">
        <w:rPr>
          <w:rFonts w:ascii="Aptos" w:hAnsi="Aptos" w:eastAsia="Aptos" w:cs="Aptos" w:asciiTheme="minorAscii" w:hAnsiTheme="minorAscii" w:eastAsiaTheme="minorAscii" w:cstheme="minorAscii"/>
        </w:rPr>
        <w:t xml:space="preserve">rograma de </w:t>
      </w:r>
      <w:r w:rsidRPr="23213D67" w:rsidR="00620EF7">
        <w:rPr>
          <w:rFonts w:ascii="Aptos" w:hAnsi="Aptos" w:eastAsia="Aptos" w:cs="Aptos" w:asciiTheme="minorAscii" w:hAnsiTheme="minorAscii" w:eastAsiaTheme="minorAscii" w:cstheme="minorAscii"/>
        </w:rPr>
        <w:t>A</w:t>
      </w:r>
      <w:r w:rsidRPr="23213D67" w:rsidR="00224936">
        <w:rPr>
          <w:rFonts w:ascii="Aptos" w:hAnsi="Aptos" w:eastAsia="Aptos" w:cs="Aptos" w:asciiTheme="minorAscii" w:hAnsiTheme="minorAscii" w:eastAsiaTheme="minorAscii" w:cstheme="minorAscii"/>
        </w:rPr>
        <w:t xml:space="preserve">seguramiento y </w:t>
      </w:r>
      <w:r w:rsidRPr="23213D67" w:rsidR="00620EF7">
        <w:rPr>
          <w:rFonts w:ascii="Aptos" w:hAnsi="Aptos" w:eastAsia="Aptos" w:cs="Aptos" w:asciiTheme="minorAscii" w:hAnsiTheme="minorAscii" w:eastAsiaTheme="minorAscii" w:cstheme="minorAscii"/>
        </w:rPr>
        <w:t>M</w:t>
      </w:r>
      <w:r w:rsidRPr="23213D67" w:rsidR="00224936">
        <w:rPr>
          <w:rFonts w:ascii="Aptos" w:hAnsi="Aptos" w:eastAsia="Aptos" w:cs="Aptos" w:asciiTheme="minorAscii" w:hAnsiTheme="minorAscii" w:eastAsiaTheme="minorAscii" w:cstheme="minorAscii"/>
        </w:rPr>
        <w:t xml:space="preserve">ejora de la </w:t>
      </w:r>
      <w:r w:rsidRPr="23213D67" w:rsidR="00620EF7">
        <w:rPr>
          <w:rFonts w:ascii="Aptos" w:hAnsi="Aptos" w:eastAsia="Aptos" w:cs="Aptos" w:asciiTheme="minorAscii" w:hAnsiTheme="minorAscii" w:eastAsiaTheme="minorAscii" w:cstheme="minorAscii"/>
        </w:rPr>
        <w:t>C</w:t>
      </w:r>
      <w:r w:rsidRPr="23213D67" w:rsidR="00224936">
        <w:rPr>
          <w:rFonts w:ascii="Aptos" w:hAnsi="Aptos" w:eastAsia="Aptos" w:cs="Aptos" w:asciiTheme="minorAscii" w:hAnsiTheme="minorAscii" w:eastAsiaTheme="minorAscii" w:cstheme="minorAscii"/>
        </w:rPr>
        <w:t>alidad de la función de auditoría</w:t>
      </w:r>
      <w:r w:rsidRPr="23213D67" w:rsidR="00620EF7">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interna, incluidos los resultados de las evaluaciones internas</w:t>
      </w:r>
      <w:r w:rsidRPr="23213D67" w:rsidR="0010088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seguimiento continuo</w:t>
      </w:r>
      <w:r w:rsidRPr="23213D67" w:rsidR="5D609E96">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autoevaluaciones periódicas y externas</w:t>
      </w:r>
      <w:r w:rsidRPr="23213D67" w:rsidR="1AC65EEB">
        <w:rPr>
          <w:rFonts w:ascii="Aptos" w:hAnsi="Aptos" w:eastAsia="Aptos" w:cs="Aptos" w:asciiTheme="minorAscii" w:hAnsiTheme="minorAscii" w:eastAsiaTheme="minorAscii" w:cstheme="minorAscii"/>
        </w:rPr>
        <w:t>,</w:t>
      </w:r>
      <w:r w:rsidRPr="23213D67" w:rsidR="0010088A">
        <w:rPr>
          <w:rFonts w:ascii="Aptos" w:hAnsi="Aptos" w:eastAsia="Aptos" w:cs="Aptos" w:asciiTheme="minorAscii" w:hAnsiTheme="minorAscii" w:eastAsiaTheme="minorAscii" w:cstheme="minorAscii"/>
        </w:rPr>
        <w:t xml:space="preserve"> según aplique</w:t>
      </w:r>
      <w:r w:rsidRPr="23213D67" w:rsidR="00224936">
        <w:rPr>
          <w:rFonts w:ascii="Aptos" w:hAnsi="Aptos" w:eastAsia="Aptos" w:cs="Aptos" w:asciiTheme="minorAscii" w:hAnsiTheme="minorAscii" w:eastAsiaTheme="minorAscii" w:cstheme="minorAscii"/>
        </w:rPr>
        <w:t xml:space="preserve">. </w:t>
      </w:r>
    </w:p>
    <w:p w:rsidR="23213D67" w:rsidP="23213D67" w:rsidRDefault="23213D67" w14:paraId="30127875" w14:textId="723091FF">
      <w:pPr>
        <w:spacing w:after="0" w:afterAutospacing="off"/>
        <w:jc w:val="both"/>
        <w:rPr>
          <w:rFonts w:ascii="Aptos" w:hAnsi="Aptos" w:eastAsia="Aptos" w:cs="Aptos" w:asciiTheme="minorAscii" w:hAnsiTheme="minorAscii" w:eastAsiaTheme="minorAscii" w:cstheme="minorAscii"/>
        </w:rPr>
      </w:pPr>
    </w:p>
    <w:p w:rsidRPr="00224936" w:rsidR="00224936" w:rsidP="23213D67" w:rsidRDefault="0010088A" w14:paraId="33BB2086" w14:textId="679B0137">
      <w:pPr>
        <w:spacing w:after="0" w:afterAutospacing="off"/>
        <w:jc w:val="both"/>
        <w:rPr>
          <w:rFonts w:ascii="Aptos" w:hAnsi="Aptos" w:eastAsia="Aptos" w:cs="Aptos" w:asciiTheme="minorAscii" w:hAnsiTheme="minorAscii" w:eastAsiaTheme="minorAscii" w:cstheme="minorAscii"/>
        </w:rPr>
      </w:pPr>
      <w:r w:rsidRPr="23213D67" w:rsidR="0010088A">
        <w:rPr>
          <w:rFonts w:ascii="Aptos" w:hAnsi="Aptos" w:eastAsia="Aptos" w:cs="Aptos" w:asciiTheme="minorAscii" w:hAnsiTheme="minorAscii" w:eastAsiaTheme="minorAscii" w:cstheme="minorAscii"/>
        </w:rPr>
        <w:t>L</w:t>
      </w:r>
      <w:r w:rsidRPr="23213D67" w:rsidR="00224936">
        <w:rPr>
          <w:rFonts w:ascii="Aptos" w:hAnsi="Aptos" w:eastAsia="Aptos" w:cs="Aptos" w:asciiTheme="minorAscii" w:hAnsiTheme="minorAscii" w:eastAsiaTheme="minorAscii" w:cstheme="minorAscii"/>
        </w:rPr>
        <w:t>as evaluaciones externas se llevarán a cabo al</w:t>
      </w:r>
      <w:r w:rsidRPr="23213D67" w:rsidR="0010088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menos una vez cada cinco años por un evaluador calificado e independiente o un equipo de</w:t>
      </w:r>
      <w:r w:rsidRPr="23213D67" w:rsidR="0010088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evaluación externo a </w:t>
      </w:r>
      <w:r w:rsidRPr="23213D67" w:rsidR="1ECD5666">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Nombre de la entidad pública</w:t>
      </w:r>
      <w:r w:rsidRPr="23213D67" w:rsidR="26768CAD">
        <w:rPr>
          <w:rFonts w:ascii="Aptos" w:hAnsi="Aptos" w:eastAsia="Aptos" w:cs="Aptos" w:asciiTheme="minorAscii" w:hAnsiTheme="minorAscii" w:eastAsiaTheme="minorAscii" w:cstheme="minorAscii"/>
          <w:color w:val="FF0000"/>
        </w:rPr>
        <w:t>)</w:t>
      </w:r>
      <w:r w:rsidRPr="23213D67" w:rsidR="003A7B48">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las calificaciones deben incluir al menos un</w:t>
      </w:r>
      <w:r w:rsidRPr="23213D67" w:rsidR="00463AA0">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evaluador </w:t>
      </w:r>
      <w:r w:rsidRPr="23213D67" w:rsidR="00224936">
        <w:rPr>
          <w:rFonts w:ascii="Aptos" w:hAnsi="Aptos" w:eastAsia="Aptos" w:cs="Aptos" w:asciiTheme="minorAscii" w:hAnsiTheme="minorAscii" w:eastAsiaTheme="minorAscii" w:cstheme="minorAscii"/>
        </w:rPr>
        <w:t>que posea una credencial activa de Auditor</w:t>
      </w:r>
      <w:r w:rsidRPr="23213D67" w:rsidR="003A7B48">
        <w:rPr>
          <w:rFonts w:ascii="Aptos" w:hAnsi="Aptos" w:eastAsia="Aptos" w:cs="Aptos" w:asciiTheme="minorAscii" w:hAnsiTheme="minorAscii" w:eastAsiaTheme="minorAscii" w:cstheme="minorAscii"/>
        </w:rPr>
        <w:t xml:space="preserve"> Interno Certificado. </w:t>
      </w:r>
      <w:r w:rsidRPr="23213D67" w:rsidR="003A7B48">
        <w:rPr>
          <w:rFonts w:ascii="Aptos" w:hAnsi="Aptos" w:eastAsia="Aptos" w:cs="Aptos" w:asciiTheme="minorAscii" w:hAnsiTheme="minorAscii" w:eastAsiaTheme="minorAscii" w:cstheme="minorAscii"/>
        </w:rPr>
        <w:t>En el momento de seleccionar a los evaluadores externos</w:t>
      </w:r>
      <w:r w:rsidRPr="23213D67" w:rsidR="16EE0644">
        <w:rPr>
          <w:rFonts w:ascii="Aptos" w:hAnsi="Aptos" w:eastAsia="Aptos" w:cs="Aptos" w:asciiTheme="minorAscii" w:hAnsiTheme="minorAscii" w:eastAsiaTheme="minorAscii" w:cstheme="minorAscii"/>
        </w:rPr>
        <w:t>,</w:t>
      </w:r>
      <w:r w:rsidRPr="23213D67" w:rsidR="003A7B48">
        <w:rPr>
          <w:rFonts w:ascii="Aptos" w:hAnsi="Aptos" w:eastAsia="Aptos" w:cs="Aptos" w:asciiTheme="minorAscii" w:hAnsiTheme="minorAscii" w:eastAsiaTheme="minorAscii" w:cstheme="minorAscii"/>
        </w:rPr>
        <w:t xml:space="preserve"> deberán tenerse en cuenta las competencias y conocimientos del sector público, así como el conocimiento de las normas internacionales de </w:t>
      </w:r>
      <w:r w:rsidRPr="23213D67" w:rsidR="570CC892">
        <w:rPr>
          <w:rFonts w:ascii="Aptos" w:hAnsi="Aptos" w:eastAsia="Aptos" w:cs="Aptos" w:asciiTheme="minorAscii" w:hAnsiTheme="minorAscii" w:eastAsiaTheme="minorAscii" w:cstheme="minorAscii"/>
        </w:rPr>
        <w:t>auditoría</w:t>
      </w:r>
      <w:r w:rsidRPr="23213D67" w:rsidR="003A7B48">
        <w:rPr>
          <w:rFonts w:ascii="Aptos" w:hAnsi="Aptos" w:eastAsia="Aptos" w:cs="Aptos" w:asciiTheme="minorAscii" w:hAnsiTheme="minorAscii" w:eastAsiaTheme="minorAscii" w:cstheme="minorAscii"/>
        </w:rPr>
        <w:t xml:space="preserve"> interna.</w:t>
      </w:r>
      <w:r w:rsidRPr="23213D67" w:rsidR="003A7B48">
        <w:rPr>
          <w:rFonts w:ascii="Aptos" w:hAnsi="Aptos" w:eastAsia="Aptos" w:cs="Aptos" w:asciiTheme="minorAscii" w:hAnsiTheme="minorAscii" w:eastAsiaTheme="minorAscii" w:cstheme="minorAscii"/>
        </w:rPr>
        <w:t xml:space="preserve"> </w:t>
      </w:r>
    </w:p>
    <w:p w:rsidR="23213D67" w:rsidP="23213D67" w:rsidRDefault="23213D67" w14:paraId="0CDDC71F" w14:textId="55699B55">
      <w:pPr>
        <w:spacing w:after="0" w:afterAutospacing="off"/>
        <w:jc w:val="both"/>
        <w:rPr>
          <w:rFonts w:ascii="Aptos" w:hAnsi="Aptos" w:eastAsia="Aptos" w:cs="Aptos" w:asciiTheme="minorAscii" w:hAnsiTheme="minorAscii" w:eastAsiaTheme="minorAscii" w:cstheme="minorAscii"/>
        </w:rPr>
      </w:pPr>
    </w:p>
    <w:p w:rsidR="00224936" w:rsidP="23213D67" w:rsidRDefault="001C3EF8" w14:paraId="2CDB8873" w14:textId="6EA7BD04">
      <w:pPr>
        <w:pStyle w:val="Prrafodelista"/>
        <w:numPr>
          <w:ilvl w:val="0"/>
          <w:numId w:val="18"/>
        </w:numPr>
        <w:spacing w:after="0" w:afterAutospacing="off"/>
        <w:jc w:val="both"/>
        <w:rPr>
          <w:rFonts w:ascii="Aptos" w:hAnsi="Aptos" w:eastAsia="Aptos" w:cs="Aptos" w:asciiTheme="minorAscii" w:hAnsiTheme="minorAscii" w:eastAsiaTheme="minorAscii" w:cstheme="minorAscii"/>
          <w:b w:val="1"/>
          <w:bCs w:val="1"/>
          <w:sz w:val="24"/>
          <w:szCs w:val="24"/>
        </w:rPr>
      </w:pPr>
      <w:r w:rsidRPr="23213D67" w:rsidR="001C3EF8">
        <w:rPr>
          <w:rFonts w:ascii="Aptos" w:hAnsi="Aptos" w:eastAsia="Aptos" w:cs="Aptos" w:asciiTheme="minorAscii" w:hAnsiTheme="minorAscii" w:eastAsiaTheme="minorAscii" w:cstheme="minorAscii"/>
          <w:b w:val="1"/>
          <w:bCs w:val="1"/>
        </w:rPr>
        <w:t xml:space="preserve"> </w:t>
      </w:r>
      <w:r w:rsidRPr="23213D67" w:rsidR="001C3EF8">
        <w:rPr>
          <w:rFonts w:ascii="Aptos" w:hAnsi="Aptos" w:eastAsia="Aptos" w:cs="Aptos" w:asciiTheme="minorAscii" w:hAnsiTheme="minorAscii" w:eastAsiaTheme="minorAscii" w:cstheme="minorAscii"/>
          <w:b w:val="1"/>
          <w:bCs w:val="1"/>
        </w:rPr>
        <w:t xml:space="preserve">ALCANCE Y TIPOS DE SERVICIOS DE AUDITORÍA INTERNA </w:t>
      </w:r>
    </w:p>
    <w:p w:rsidR="23213D67" w:rsidP="23213D67" w:rsidRDefault="23213D67" w14:paraId="309CC6C1" w14:textId="7E66EA76">
      <w:pPr>
        <w:pStyle w:val="Prrafodelista"/>
        <w:spacing w:after="0" w:afterAutospacing="off"/>
        <w:ind w:left="720"/>
        <w:jc w:val="both"/>
        <w:rPr>
          <w:rFonts w:ascii="Aptos" w:hAnsi="Aptos" w:eastAsia="Aptos" w:cs="Aptos" w:asciiTheme="minorAscii" w:hAnsiTheme="minorAscii" w:eastAsiaTheme="minorAscii" w:cstheme="minorAscii"/>
          <w:b w:val="1"/>
          <w:bCs w:val="1"/>
          <w:sz w:val="24"/>
          <w:szCs w:val="24"/>
        </w:rPr>
      </w:pPr>
    </w:p>
    <w:p w:rsidRPr="00224936" w:rsidR="00CD1C20" w:rsidP="23213D67" w:rsidRDefault="00224936" w14:paraId="30632328" w14:textId="26CDC531">
      <w:pPr>
        <w:spacing w:after="0" w:afterAutospacing="off"/>
        <w:jc w:val="both"/>
        <w:rPr>
          <w:rFonts w:ascii="Aptos" w:hAnsi="Aptos" w:eastAsia="Aptos" w:cs="Aptos" w:asciiTheme="minorAscii" w:hAnsiTheme="minorAscii" w:eastAsiaTheme="minorAscii" w:cstheme="minorAscii"/>
        </w:rPr>
      </w:pPr>
      <w:r w:rsidRPr="23213D67" w:rsidR="00224936">
        <w:rPr>
          <w:rFonts w:ascii="Aptos" w:hAnsi="Aptos" w:eastAsia="Aptos" w:cs="Aptos" w:asciiTheme="minorAscii" w:hAnsiTheme="minorAscii" w:eastAsiaTheme="minorAscii" w:cstheme="minorAscii"/>
        </w:rPr>
        <w:t>El alcance de los servicios de auditoría interna abarca todo el ámbito de la organización,</w:t>
      </w:r>
      <w:r w:rsidRPr="23213D67" w:rsidR="00CD1C20">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incluidas todas las actividades, activos y personal</w:t>
      </w:r>
      <w:r w:rsidRPr="23213D67" w:rsidR="007B606E">
        <w:rPr>
          <w:rFonts w:ascii="Aptos" w:hAnsi="Aptos" w:eastAsia="Aptos" w:cs="Aptos" w:asciiTheme="minorAscii" w:hAnsiTheme="minorAscii" w:eastAsiaTheme="minorAscii" w:cstheme="minorAscii"/>
        </w:rPr>
        <w:t xml:space="preserve"> de </w:t>
      </w:r>
      <w:r w:rsidRPr="23213D67" w:rsidR="31806A2B">
        <w:rPr>
          <w:rFonts w:ascii="Aptos" w:hAnsi="Aptos" w:eastAsia="Aptos" w:cs="Aptos" w:asciiTheme="minorAscii" w:hAnsiTheme="minorAscii" w:eastAsiaTheme="minorAscii" w:cstheme="minorAscii"/>
          <w:color w:val="FF0000"/>
        </w:rPr>
        <w:t>(N</w:t>
      </w:r>
      <w:r w:rsidRPr="23213D67" w:rsidR="007B606E">
        <w:rPr>
          <w:rFonts w:ascii="Aptos" w:hAnsi="Aptos" w:eastAsia="Aptos" w:cs="Aptos" w:asciiTheme="minorAscii" w:hAnsiTheme="minorAscii" w:eastAsiaTheme="minorAscii" w:cstheme="minorAscii"/>
          <w:color w:val="FF0000"/>
        </w:rPr>
        <w:t>ombre</w:t>
      </w:r>
      <w:r w:rsidRPr="23213D67" w:rsidR="00224936">
        <w:rPr>
          <w:rFonts w:ascii="Aptos" w:hAnsi="Aptos" w:eastAsia="Aptos" w:cs="Aptos" w:asciiTheme="minorAscii" w:hAnsiTheme="minorAscii" w:eastAsiaTheme="minorAscii" w:cstheme="minorAscii"/>
          <w:color w:val="FF0000"/>
        </w:rPr>
        <w:t xml:space="preserve"> </w:t>
      </w:r>
      <w:r w:rsidRPr="23213D67" w:rsidR="003A7B48">
        <w:rPr>
          <w:rFonts w:ascii="Aptos" w:hAnsi="Aptos" w:eastAsia="Aptos" w:cs="Aptos" w:asciiTheme="minorAscii" w:hAnsiTheme="minorAscii" w:eastAsiaTheme="minorAscii" w:cstheme="minorAscii"/>
          <w:color w:val="FF0000"/>
        </w:rPr>
        <w:t xml:space="preserve">de la </w:t>
      </w:r>
      <w:r w:rsidRPr="23213D67" w:rsidR="00393906">
        <w:rPr>
          <w:rFonts w:ascii="Aptos" w:hAnsi="Aptos" w:eastAsia="Aptos" w:cs="Aptos" w:asciiTheme="minorAscii" w:hAnsiTheme="minorAscii" w:eastAsiaTheme="minorAscii" w:cstheme="minorAscii"/>
          <w:color w:val="FF0000"/>
        </w:rPr>
        <w:t>entidad pública</w:t>
      </w:r>
      <w:r w:rsidRPr="23213D67" w:rsidR="3D86908E">
        <w:rPr>
          <w:rFonts w:ascii="Aptos" w:hAnsi="Aptos" w:eastAsia="Aptos" w:cs="Aptos" w:asciiTheme="minorAscii" w:hAnsiTheme="minorAscii" w:eastAsiaTheme="minorAscii" w:cstheme="minorAscii"/>
          <w:color w:val="FF0000"/>
        </w:rPr>
        <w:t>)</w:t>
      </w:r>
      <w:r w:rsidRPr="23213D67" w:rsidR="568F6F82">
        <w:rPr>
          <w:rFonts w:ascii="Aptos" w:hAnsi="Aptos" w:eastAsia="Aptos" w:cs="Aptos" w:asciiTheme="minorAscii" w:hAnsiTheme="minorAscii" w:eastAsiaTheme="minorAscii" w:cstheme="minorAscii"/>
          <w:color w:val="FF0000"/>
        </w:rPr>
        <w:t>,</w:t>
      </w:r>
      <w:r w:rsidRPr="23213D67" w:rsidR="003A7B48">
        <w:rPr>
          <w:rFonts w:ascii="Aptos" w:hAnsi="Aptos" w:eastAsia="Aptos" w:cs="Aptos" w:asciiTheme="minorAscii" w:hAnsiTheme="minorAscii" w:eastAsiaTheme="minorAscii" w:cstheme="minorAscii"/>
        </w:rPr>
        <w:t xml:space="preserve"> </w:t>
      </w:r>
      <w:r w:rsidRPr="23213D67" w:rsidR="0017339E">
        <w:rPr>
          <w:rFonts w:ascii="Aptos" w:hAnsi="Aptos" w:eastAsia="Aptos" w:cs="Aptos" w:asciiTheme="minorAscii" w:hAnsiTheme="minorAscii" w:eastAsiaTheme="minorAscii" w:cstheme="minorAscii"/>
        </w:rPr>
        <w:t>que conforman el universo de auditoría identificado</w:t>
      </w:r>
      <w:r w:rsidRPr="23213D67" w:rsidR="003A7B48">
        <w:rPr>
          <w:rFonts w:ascii="Aptos" w:hAnsi="Aptos" w:eastAsia="Aptos" w:cs="Aptos" w:asciiTheme="minorAscii" w:hAnsiTheme="minorAscii" w:eastAsiaTheme="minorAscii" w:cstheme="minorAscii"/>
        </w:rPr>
        <w:t>s</w:t>
      </w:r>
      <w:r w:rsidRPr="23213D67" w:rsidR="0017339E">
        <w:rPr>
          <w:rFonts w:ascii="Aptos" w:hAnsi="Aptos" w:eastAsia="Aptos" w:cs="Aptos" w:asciiTheme="minorAscii" w:hAnsiTheme="minorAscii" w:eastAsiaTheme="minorAscii" w:cstheme="minorAscii"/>
        </w:rPr>
        <w:t xml:space="preserve"> en el </w:t>
      </w:r>
      <w:r w:rsidRPr="23213D67" w:rsidR="7C4A94C4">
        <w:rPr>
          <w:rFonts w:ascii="Aptos" w:hAnsi="Aptos" w:eastAsia="Aptos" w:cs="Aptos" w:asciiTheme="minorAscii" w:hAnsiTheme="minorAscii" w:eastAsiaTheme="minorAscii" w:cstheme="minorAscii"/>
        </w:rPr>
        <w:t>p</w:t>
      </w:r>
      <w:r w:rsidRPr="23213D67" w:rsidR="0017339E">
        <w:rPr>
          <w:rFonts w:ascii="Aptos" w:hAnsi="Aptos" w:eastAsia="Aptos" w:cs="Aptos" w:asciiTheme="minorAscii" w:hAnsiTheme="minorAscii" w:eastAsiaTheme="minorAscii" w:cstheme="minorAscii"/>
        </w:rPr>
        <w:t xml:space="preserve">lan </w:t>
      </w:r>
      <w:r w:rsidRPr="23213D67" w:rsidR="3926A53C">
        <w:rPr>
          <w:rFonts w:ascii="Aptos" w:hAnsi="Aptos" w:eastAsia="Aptos" w:cs="Aptos" w:asciiTheme="minorAscii" w:hAnsiTheme="minorAscii" w:eastAsiaTheme="minorAscii" w:cstheme="minorAscii"/>
        </w:rPr>
        <w:t>a</w:t>
      </w:r>
      <w:r w:rsidRPr="23213D67" w:rsidR="0017339E">
        <w:rPr>
          <w:rFonts w:ascii="Aptos" w:hAnsi="Aptos" w:eastAsia="Aptos" w:cs="Aptos" w:asciiTheme="minorAscii" w:hAnsiTheme="minorAscii" w:eastAsiaTheme="minorAscii" w:cstheme="minorAscii"/>
        </w:rPr>
        <w:t xml:space="preserve">nual de </w:t>
      </w:r>
      <w:r w:rsidRPr="23213D67" w:rsidR="4D6089C2">
        <w:rPr>
          <w:rFonts w:ascii="Aptos" w:hAnsi="Aptos" w:eastAsia="Aptos" w:cs="Aptos" w:asciiTheme="minorAscii" w:hAnsiTheme="minorAscii" w:eastAsiaTheme="minorAscii" w:cstheme="minorAscii"/>
        </w:rPr>
        <w:t>a</w:t>
      </w:r>
      <w:r w:rsidRPr="23213D67" w:rsidR="0017339E">
        <w:rPr>
          <w:rFonts w:ascii="Aptos" w:hAnsi="Aptos" w:eastAsia="Aptos" w:cs="Aptos" w:asciiTheme="minorAscii" w:hAnsiTheme="minorAscii" w:eastAsiaTheme="minorAscii" w:cstheme="minorAscii"/>
        </w:rPr>
        <w:t>uditoría</w:t>
      </w:r>
      <w:r w:rsidRPr="23213D67" w:rsidR="55CEBCBC">
        <w:rPr>
          <w:rFonts w:ascii="Aptos" w:hAnsi="Aptos" w:eastAsia="Aptos" w:cs="Aptos" w:asciiTheme="minorAscii" w:hAnsiTheme="minorAscii" w:eastAsiaTheme="minorAscii" w:cstheme="minorAscii"/>
        </w:rPr>
        <w:t xml:space="preserve"> </w:t>
      </w:r>
      <w:r w:rsidRPr="23213D67" w:rsidR="40539823">
        <w:rPr>
          <w:rFonts w:ascii="Aptos" w:hAnsi="Aptos" w:eastAsia="Aptos" w:cs="Aptos" w:asciiTheme="minorAscii" w:hAnsiTheme="minorAscii" w:eastAsiaTheme="minorAscii" w:cstheme="minorAscii"/>
        </w:rPr>
        <w:t>i</w:t>
      </w:r>
      <w:r w:rsidRPr="23213D67" w:rsidR="55CEBCBC">
        <w:rPr>
          <w:rFonts w:ascii="Aptos" w:hAnsi="Aptos" w:eastAsia="Aptos" w:cs="Aptos" w:asciiTheme="minorAscii" w:hAnsiTheme="minorAscii" w:eastAsiaTheme="minorAscii" w:cstheme="minorAscii"/>
        </w:rPr>
        <w:t>nterna</w:t>
      </w:r>
      <w:r w:rsidRPr="23213D67" w:rsidR="0017339E">
        <w:rPr>
          <w:rFonts w:ascii="Aptos" w:hAnsi="Aptos" w:eastAsia="Aptos" w:cs="Aptos" w:asciiTheme="minorAscii" w:hAnsiTheme="minorAscii" w:eastAsiaTheme="minorAscii" w:cstheme="minorAscii"/>
        </w:rPr>
        <w:t xml:space="preserve">. </w:t>
      </w:r>
    </w:p>
    <w:p w:rsidR="23213D67" w:rsidP="23213D67" w:rsidRDefault="23213D67" w14:paraId="17CB51BE" w14:textId="1D2B574B">
      <w:pPr>
        <w:spacing w:after="0" w:afterAutospacing="off"/>
        <w:jc w:val="both"/>
        <w:rPr>
          <w:rFonts w:ascii="Aptos" w:hAnsi="Aptos" w:eastAsia="Aptos" w:cs="Aptos" w:asciiTheme="minorAscii" w:hAnsiTheme="minorAscii" w:eastAsiaTheme="minorAscii" w:cstheme="minorAscii"/>
        </w:rPr>
      </w:pPr>
    </w:p>
    <w:p w:rsidR="007B606E" w:rsidP="23213D67" w:rsidRDefault="00224936" w14:paraId="6BCC2BBA" w14:textId="14F3CF1A">
      <w:pPr>
        <w:spacing w:after="0" w:afterAutospacing="off"/>
        <w:jc w:val="both"/>
        <w:rPr>
          <w:rFonts w:ascii="Aptos" w:hAnsi="Aptos" w:eastAsia="Aptos" w:cs="Aptos" w:asciiTheme="minorAscii" w:hAnsiTheme="minorAscii" w:eastAsiaTheme="minorAscii" w:cstheme="minorAscii"/>
          <w:color w:val="FF0000"/>
        </w:rPr>
      </w:pPr>
      <w:r w:rsidRPr="23213D67" w:rsidR="00224936">
        <w:rPr>
          <w:rFonts w:ascii="Aptos" w:hAnsi="Aptos" w:eastAsia="Aptos" w:cs="Aptos" w:asciiTheme="minorAscii" w:hAnsiTheme="minorAscii" w:eastAsiaTheme="minorAscii" w:cstheme="minorAscii"/>
        </w:rPr>
        <w:t>El alcance de las actividades de auditoría interna también abarca, pero no</w:t>
      </w:r>
      <w:r w:rsidRPr="23213D67" w:rsidR="0017339E">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se limita a, exámenes objetivos de evidencia para proporcionar servicios independientes de</w:t>
      </w:r>
      <w:r w:rsidRPr="23213D67" w:rsidR="36408857">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 xml:space="preserve">aseguramiento y </w:t>
      </w:r>
      <w:r w:rsidRPr="23213D67" w:rsidR="007B606E">
        <w:rPr>
          <w:rFonts w:ascii="Aptos" w:hAnsi="Aptos" w:eastAsia="Aptos" w:cs="Aptos" w:asciiTheme="minorAscii" w:hAnsiTheme="minorAscii" w:eastAsiaTheme="minorAscii" w:cstheme="minorAscii"/>
        </w:rPr>
        <w:t xml:space="preserve">asesoría </w:t>
      </w:r>
      <w:r w:rsidRPr="23213D67" w:rsidR="00224936">
        <w:rPr>
          <w:rFonts w:ascii="Aptos" w:hAnsi="Aptos" w:eastAsia="Aptos" w:cs="Aptos" w:asciiTheme="minorAscii" w:hAnsiTheme="minorAscii" w:eastAsiaTheme="minorAscii" w:cstheme="minorAscii"/>
        </w:rPr>
        <w:t xml:space="preserve">al </w:t>
      </w:r>
      <w:r w:rsidRPr="23213D67" w:rsidR="5FD39295">
        <w:rPr>
          <w:rFonts w:ascii="Aptos" w:hAnsi="Aptos" w:eastAsia="Aptos" w:cs="Aptos" w:asciiTheme="minorAscii" w:hAnsiTheme="minorAscii" w:eastAsiaTheme="minorAscii" w:cstheme="minorAscii"/>
          <w:color w:val="FF0000"/>
        </w:rPr>
        <w:t xml:space="preserve">Comité de </w:t>
      </w:r>
      <w:r w:rsidRPr="23213D67" w:rsidR="3E7ADE93">
        <w:rPr>
          <w:rFonts w:ascii="Aptos" w:hAnsi="Aptos" w:eastAsia="Aptos" w:cs="Aptos" w:asciiTheme="minorAscii" w:hAnsiTheme="minorAscii" w:eastAsiaTheme="minorAscii" w:cstheme="minorAscii"/>
          <w:color w:val="FF0000"/>
        </w:rPr>
        <w:t>Auditoría, al</w:t>
      </w:r>
      <w:r w:rsidRPr="23213D67" w:rsidR="44AA85C4">
        <w:rPr>
          <w:rFonts w:ascii="Aptos" w:hAnsi="Aptos" w:eastAsia="Aptos" w:cs="Aptos" w:asciiTheme="minorAscii" w:hAnsiTheme="minorAscii" w:eastAsiaTheme="minorAscii" w:cstheme="minorAscii"/>
        </w:rPr>
        <w:t xml:space="preserve"> Equipo Directivo</w:t>
      </w:r>
      <w:r w:rsidRPr="23213D67" w:rsidR="00A22B1A">
        <w:rPr>
          <w:rFonts w:ascii="Aptos" w:hAnsi="Aptos" w:eastAsia="Aptos" w:cs="Aptos" w:asciiTheme="minorAscii" w:hAnsiTheme="minorAscii" w:eastAsiaTheme="minorAscii" w:cstheme="minorAscii"/>
        </w:rPr>
        <w:t xml:space="preserve"> y los líderes de los </w:t>
      </w:r>
      <w:r w:rsidRPr="23213D67" w:rsidR="12CD491A">
        <w:rPr>
          <w:rFonts w:ascii="Aptos" w:hAnsi="Aptos" w:eastAsia="Aptos" w:cs="Aptos" w:asciiTheme="minorAscii" w:hAnsiTheme="minorAscii" w:eastAsiaTheme="minorAscii" w:cstheme="minorAscii"/>
        </w:rPr>
        <w:t>p</w:t>
      </w:r>
      <w:r w:rsidRPr="23213D67" w:rsidR="00A22B1A">
        <w:rPr>
          <w:rFonts w:ascii="Aptos" w:hAnsi="Aptos" w:eastAsia="Aptos" w:cs="Aptos" w:asciiTheme="minorAscii" w:hAnsiTheme="minorAscii" w:eastAsiaTheme="minorAscii" w:cstheme="minorAscii"/>
        </w:rPr>
        <w:t xml:space="preserve">rocesos </w:t>
      </w:r>
      <w:r w:rsidRPr="23213D67" w:rsidR="00CD737E">
        <w:rPr>
          <w:rFonts w:ascii="Aptos" w:hAnsi="Aptos" w:eastAsia="Aptos" w:cs="Aptos" w:asciiTheme="minorAscii" w:hAnsiTheme="minorAscii" w:eastAsiaTheme="minorAscii" w:cstheme="minorAscii"/>
        </w:rPr>
        <w:t>s</w:t>
      </w:r>
      <w:r w:rsidRPr="23213D67" w:rsidR="00224936">
        <w:rPr>
          <w:rFonts w:ascii="Aptos" w:hAnsi="Aptos" w:eastAsia="Aptos" w:cs="Aptos" w:asciiTheme="minorAscii" w:hAnsiTheme="minorAscii" w:eastAsiaTheme="minorAscii" w:cstheme="minorAscii"/>
        </w:rPr>
        <w:t>obre</w:t>
      </w:r>
      <w:r w:rsidRPr="23213D67" w:rsidR="00C53E68">
        <w:rPr>
          <w:rFonts w:ascii="Aptos" w:hAnsi="Aptos" w:eastAsia="Aptos" w:cs="Aptos" w:asciiTheme="minorAscii" w:hAnsiTheme="minorAscii" w:eastAsiaTheme="minorAscii" w:cstheme="minorAscii"/>
        </w:rPr>
        <w:t>:</w:t>
      </w:r>
      <w:r w:rsidRPr="23213D67" w:rsidR="007B606E">
        <w:rPr>
          <w:rFonts w:ascii="Aptos" w:hAnsi="Aptos" w:eastAsia="Aptos" w:cs="Aptos" w:asciiTheme="minorAscii" w:hAnsiTheme="minorAscii" w:eastAsiaTheme="minorAscii" w:cstheme="minorAscii"/>
        </w:rPr>
        <w:t xml:space="preserve"> </w:t>
      </w:r>
      <w:r w:rsidRPr="23213D67" w:rsidR="00C53E68">
        <w:rPr>
          <w:rFonts w:ascii="Aptos" w:hAnsi="Aptos" w:eastAsia="Aptos" w:cs="Aptos" w:asciiTheme="minorAscii" w:hAnsiTheme="minorAscii" w:eastAsiaTheme="minorAscii" w:cstheme="minorAscii"/>
        </w:rPr>
        <w:t>L</w:t>
      </w:r>
      <w:r w:rsidRPr="23213D67" w:rsidR="00224936">
        <w:rPr>
          <w:rFonts w:ascii="Aptos" w:hAnsi="Aptos" w:eastAsia="Aptos" w:cs="Aptos" w:asciiTheme="minorAscii" w:hAnsiTheme="minorAscii" w:eastAsiaTheme="minorAscii" w:cstheme="minorAscii"/>
        </w:rPr>
        <w:t>a adecuación y eficacia</w:t>
      </w:r>
      <w:r w:rsidRPr="23213D67" w:rsidR="00A22B1A">
        <w:rPr>
          <w:rFonts w:ascii="Aptos" w:hAnsi="Aptos" w:eastAsia="Aptos" w:cs="Aptos" w:asciiTheme="minorAscii" w:hAnsiTheme="minorAscii" w:eastAsiaTheme="minorAscii" w:cstheme="minorAscii"/>
        </w:rPr>
        <w:t xml:space="preserve"> </w:t>
      </w:r>
      <w:r w:rsidRPr="23213D67" w:rsidR="00224936">
        <w:rPr>
          <w:rFonts w:ascii="Aptos" w:hAnsi="Aptos" w:eastAsia="Aptos" w:cs="Aptos" w:asciiTheme="minorAscii" w:hAnsiTheme="minorAscii" w:eastAsiaTheme="minorAscii" w:cstheme="minorAscii"/>
        </w:rPr>
        <w:t>de los procesos de gob</w:t>
      </w:r>
      <w:r w:rsidRPr="23213D67" w:rsidR="00221EBD">
        <w:rPr>
          <w:rFonts w:ascii="Aptos" w:hAnsi="Aptos" w:eastAsia="Aptos" w:cs="Aptos" w:asciiTheme="minorAscii" w:hAnsiTheme="minorAscii" w:eastAsiaTheme="minorAscii" w:cstheme="minorAscii"/>
        </w:rPr>
        <w:t>ierno</w:t>
      </w:r>
      <w:r w:rsidRPr="23213D67" w:rsidR="00224936">
        <w:rPr>
          <w:rFonts w:ascii="Aptos" w:hAnsi="Aptos" w:eastAsia="Aptos" w:cs="Aptos" w:asciiTheme="minorAscii" w:hAnsiTheme="minorAscii" w:eastAsiaTheme="minorAscii" w:cstheme="minorAscii"/>
        </w:rPr>
        <w:t xml:space="preserve">, gestión de riesgos y control </w:t>
      </w:r>
      <w:r w:rsidRPr="23213D67" w:rsidR="007B606E">
        <w:rPr>
          <w:rFonts w:ascii="Aptos" w:hAnsi="Aptos" w:eastAsia="Aptos" w:cs="Aptos" w:asciiTheme="minorAscii" w:hAnsiTheme="minorAscii" w:eastAsiaTheme="minorAscii" w:cstheme="minorAscii"/>
        </w:rPr>
        <w:t xml:space="preserve">de </w:t>
      </w:r>
      <w:r w:rsidRPr="23213D67" w:rsidR="5F0A4476">
        <w:rPr>
          <w:rFonts w:ascii="Aptos" w:hAnsi="Aptos" w:eastAsia="Aptos" w:cs="Aptos" w:asciiTheme="minorAscii" w:hAnsiTheme="minorAscii" w:eastAsiaTheme="minorAscii" w:cstheme="minorAscii"/>
          <w:color w:val="FF0000"/>
        </w:rPr>
        <w:t>(</w:t>
      </w:r>
      <w:r w:rsidRPr="23213D67" w:rsidR="00393906">
        <w:rPr>
          <w:rFonts w:ascii="Aptos" w:hAnsi="Aptos" w:eastAsia="Aptos" w:cs="Aptos" w:asciiTheme="minorAscii" w:hAnsiTheme="minorAscii" w:eastAsiaTheme="minorAscii" w:cstheme="minorAscii"/>
          <w:color w:val="FF0000"/>
        </w:rPr>
        <w:t>Nombre de la entidad pública</w:t>
      </w:r>
      <w:r w:rsidRPr="23213D67" w:rsidR="7AAA0D14">
        <w:rPr>
          <w:rFonts w:ascii="Aptos" w:hAnsi="Aptos" w:eastAsia="Aptos" w:cs="Aptos" w:asciiTheme="minorAscii" w:hAnsiTheme="minorAscii" w:eastAsiaTheme="minorAscii" w:cstheme="minorAscii"/>
          <w:color w:val="FF0000"/>
        </w:rPr>
        <w:t>).</w:t>
      </w:r>
    </w:p>
    <w:p w:rsidR="00393906" w:rsidP="23213D67" w:rsidRDefault="00393906" w14:paraId="26558686" w14:textId="77777777">
      <w:pPr>
        <w:spacing w:after="0" w:afterAutospacing="off" w:line="276" w:lineRule="auto"/>
        <w:jc w:val="both"/>
        <w:rPr>
          <w:rFonts w:ascii="Aptos" w:hAnsi="Aptos" w:eastAsia="Aptos" w:cs="Aptos" w:asciiTheme="minorAscii" w:hAnsiTheme="minorAscii" w:eastAsiaTheme="minorAscii" w:cstheme="minorAscii"/>
          <w:lang w:val="es"/>
        </w:rPr>
      </w:pPr>
      <w:r w:rsidRPr="23213D67" w:rsidR="00393906">
        <w:rPr>
          <w:rFonts w:ascii="Aptos" w:hAnsi="Aptos" w:eastAsia="Aptos" w:cs="Aptos" w:asciiTheme="minorAscii" w:hAnsiTheme="minorAscii" w:eastAsiaTheme="minorAscii" w:cstheme="minorAscii"/>
          <w:lang w:val="es"/>
        </w:rPr>
        <w:t xml:space="preserve"> </w:t>
      </w:r>
    </w:p>
    <w:p w:rsidRPr="001C3EF8" w:rsidR="00393906" w:rsidP="23213D67" w:rsidRDefault="00393906" w14:paraId="3A167927" w14:textId="480EC67E">
      <w:pPr>
        <w:pStyle w:val="Prrafodelista"/>
        <w:numPr>
          <w:ilvl w:val="0"/>
          <w:numId w:val="32"/>
        </w:numPr>
        <w:spacing w:after="0" w:afterAutospacing="off" w:line="276" w:lineRule="auto"/>
        <w:jc w:val="both"/>
        <w:rPr>
          <w:rFonts w:ascii="Aptos" w:hAnsi="Aptos" w:eastAsia="Aptos" w:cs="Aptos" w:asciiTheme="minorAscii" w:hAnsiTheme="minorAscii" w:eastAsiaTheme="minorAscii" w:cstheme="minorAscii"/>
          <w:b w:val="1"/>
          <w:bCs w:val="1"/>
          <w:lang w:val="es"/>
        </w:rPr>
      </w:pPr>
      <w:r w:rsidRPr="23213D67" w:rsidR="00393906">
        <w:rPr>
          <w:rFonts w:ascii="Aptos" w:hAnsi="Aptos" w:eastAsia="Aptos" w:cs="Aptos" w:asciiTheme="minorAscii" w:hAnsiTheme="minorAscii" w:eastAsiaTheme="minorAscii" w:cstheme="minorAscii"/>
          <w:b w:val="1"/>
          <w:bCs w:val="1"/>
          <w:lang w:val="es"/>
        </w:rPr>
        <w:t>Aseguramiento</w:t>
      </w:r>
    </w:p>
    <w:p w:rsidR="23213D67" w:rsidP="23213D67" w:rsidRDefault="23213D67" w14:paraId="0A8839C4" w14:textId="290D92B2">
      <w:pPr>
        <w:pStyle w:val="Prrafodelista"/>
        <w:spacing w:after="0" w:afterAutospacing="off" w:line="276" w:lineRule="auto"/>
        <w:ind w:left="720"/>
        <w:jc w:val="both"/>
        <w:rPr>
          <w:rFonts w:ascii="Aptos" w:hAnsi="Aptos" w:eastAsia="Aptos" w:cs="Aptos" w:asciiTheme="minorAscii" w:hAnsiTheme="minorAscii" w:eastAsiaTheme="minorAscii" w:cstheme="minorAscii"/>
          <w:b w:val="1"/>
          <w:bCs w:val="1"/>
          <w:lang w:val="es"/>
        </w:rPr>
      </w:pPr>
    </w:p>
    <w:p w:rsidRPr="001C3EF8" w:rsidR="00393906" w:rsidP="23213D67" w:rsidRDefault="00393906" w14:paraId="318B65E8" w14:textId="77777777">
      <w:pPr>
        <w:spacing w:after="0" w:afterAutospacing="off" w:line="276" w:lineRule="auto"/>
        <w:jc w:val="both"/>
        <w:rPr>
          <w:rFonts w:ascii="Aptos" w:hAnsi="Aptos" w:eastAsia="Aptos" w:cs="Aptos" w:asciiTheme="minorAscii" w:hAnsiTheme="minorAscii" w:eastAsiaTheme="minorAscii" w:cstheme="minorAscii"/>
        </w:rPr>
      </w:pPr>
      <w:r w:rsidRPr="23213D67" w:rsidR="00393906">
        <w:rPr>
          <w:rFonts w:ascii="Aptos" w:hAnsi="Aptos" w:eastAsia="Aptos" w:cs="Aptos" w:asciiTheme="minorAscii" w:hAnsiTheme="minorAscii" w:eastAsiaTheme="minorAscii" w:cstheme="minorAscii"/>
        </w:rPr>
        <w:t>Actividad a través de la cual los auditores internos realizan evaluaciones objetivas sobre la evidencia obtenida para brindar una opinión o conclusión independiente respecto a:</w:t>
      </w:r>
    </w:p>
    <w:p w:rsidR="23213D67" w:rsidP="23213D67" w:rsidRDefault="23213D67" w14:paraId="54A754B6" w14:textId="76DE956A">
      <w:pPr>
        <w:spacing w:after="0" w:afterAutospacing="off" w:line="276" w:lineRule="auto"/>
        <w:jc w:val="both"/>
        <w:rPr>
          <w:rFonts w:ascii="Aptos" w:hAnsi="Aptos" w:eastAsia="Aptos" w:cs="Aptos" w:asciiTheme="minorAscii" w:hAnsiTheme="minorAscii" w:eastAsiaTheme="minorAscii" w:cstheme="minorAscii"/>
        </w:rPr>
      </w:pPr>
    </w:p>
    <w:p w:rsidRPr="001C3EF8" w:rsidR="00393906" w:rsidP="23213D67" w:rsidRDefault="00393906" w14:paraId="3856841D" w14:textId="77777777">
      <w:pPr>
        <w:pStyle w:val="Prrafodelista"/>
        <w:numPr>
          <w:ilvl w:val="0"/>
          <w:numId w:val="37"/>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La eficacia y eficiencia operativa.</w:t>
      </w:r>
    </w:p>
    <w:p w:rsidR="23213D67" w:rsidP="23213D67" w:rsidRDefault="23213D67" w14:paraId="7892D164" w14:textId="75BD008C">
      <w:pPr>
        <w:pStyle w:val="Prrafodelista"/>
        <w:spacing w:after="0" w:afterAutospacing="off" w:line="276" w:lineRule="auto"/>
        <w:ind w:left="0"/>
        <w:jc w:val="both"/>
        <w:rPr>
          <w:rFonts w:ascii="Aptos" w:hAnsi="Aptos" w:eastAsia="Aptos" w:cs="Aptos" w:asciiTheme="minorAscii" w:hAnsiTheme="minorAscii" w:eastAsiaTheme="minorAscii" w:cstheme="minorAscii"/>
        </w:rPr>
      </w:pPr>
    </w:p>
    <w:p w:rsidRPr="001C3EF8" w:rsidR="00393906" w:rsidP="23213D67" w:rsidRDefault="00393906" w14:paraId="160B1855" w14:textId="543EB327">
      <w:pPr>
        <w:pStyle w:val="Prrafodelista"/>
        <w:numPr>
          <w:ilvl w:val="0"/>
          <w:numId w:val="37"/>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La confiabilidad e integridad de la información financiera, operativa y administrativa</w:t>
      </w:r>
      <w:r w:rsidRPr="23213D67" w:rsidR="01DFB9C4">
        <w:rPr>
          <w:rFonts w:ascii="Aptos" w:hAnsi="Aptos" w:eastAsia="Aptos" w:cs="Aptos" w:asciiTheme="minorAscii" w:hAnsiTheme="minorAscii" w:eastAsiaTheme="minorAscii" w:cstheme="minorAscii"/>
        </w:rPr>
        <w:t>.</w:t>
      </w:r>
    </w:p>
    <w:p w:rsidR="23213D67" w:rsidP="23213D67" w:rsidRDefault="23213D67" w14:paraId="165FBEAB" w14:textId="5B94BC9E">
      <w:pPr>
        <w:pStyle w:val="Prrafodelista"/>
        <w:spacing w:after="0" w:afterAutospacing="off" w:line="276" w:lineRule="auto"/>
        <w:ind w:left="0"/>
        <w:jc w:val="both"/>
        <w:rPr>
          <w:rFonts w:ascii="Aptos" w:hAnsi="Aptos" w:eastAsia="Aptos" w:cs="Aptos" w:asciiTheme="minorAscii" w:hAnsiTheme="minorAscii" w:eastAsiaTheme="minorAscii" w:cstheme="minorAscii"/>
        </w:rPr>
      </w:pPr>
    </w:p>
    <w:p w:rsidRPr="001C3EF8" w:rsidR="00393906" w:rsidP="23213D67" w:rsidRDefault="00393906" w14:paraId="2448BB7F" w14:textId="77777777">
      <w:pPr>
        <w:pStyle w:val="Prrafodelista"/>
        <w:numPr>
          <w:ilvl w:val="0"/>
          <w:numId w:val="37"/>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La salvaguarda de activos.</w:t>
      </w:r>
    </w:p>
    <w:p w:rsidR="23213D67" w:rsidP="23213D67" w:rsidRDefault="23213D67" w14:paraId="26A646F7" w14:textId="7806B22A">
      <w:pPr>
        <w:pStyle w:val="Prrafodelista"/>
        <w:spacing w:after="0" w:afterAutospacing="off" w:line="276" w:lineRule="auto"/>
        <w:ind w:left="0"/>
        <w:jc w:val="both"/>
        <w:rPr>
          <w:rFonts w:ascii="Aptos" w:hAnsi="Aptos" w:eastAsia="Aptos" w:cs="Aptos" w:asciiTheme="minorAscii" w:hAnsiTheme="minorAscii" w:eastAsiaTheme="minorAscii" w:cstheme="minorAscii"/>
        </w:rPr>
      </w:pPr>
    </w:p>
    <w:p w:rsidRPr="001C3EF8" w:rsidR="00393906" w:rsidP="23213D67" w:rsidRDefault="00393906" w14:paraId="61C7A17D" w14:textId="77777777">
      <w:pPr>
        <w:pStyle w:val="Prrafodelista"/>
        <w:numPr>
          <w:ilvl w:val="0"/>
          <w:numId w:val="37"/>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El cumplimiento de leyes, normas, políticas internas y contratos.</w:t>
      </w:r>
    </w:p>
    <w:p w:rsidR="23213D67" w:rsidP="23213D67" w:rsidRDefault="23213D67" w14:paraId="73A8FE82" w14:textId="239775AB">
      <w:pPr>
        <w:pStyle w:val="Prrafodelista"/>
        <w:spacing w:after="0" w:afterAutospacing="off" w:line="276" w:lineRule="auto"/>
        <w:ind w:left="0"/>
        <w:jc w:val="both"/>
        <w:rPr>
          <w:rFonts w:ascii="Aptos" w:hAnsi="Aptos" w:eastAsia="Aptos" w:cs="Aptos" w:asciiTheme="minorAscii" w:hAnsiTheme="minorAscii" w:eastAsiaTheme="minorAscii" w:cstheme="minorAscii"/>
        </w:rPr>
      </w:pPr>
    </w:p>
    <w:p w:rsidRPr="001C3EF8" w:rsidR="00393906" w:rsidP="23213D67" w:rsidRDefault="00393906" w14:paraId="6C845034" w14:textId="77777777">
      <w:pPr>
        <w:pStyle w:val="Prrafodelista"/>
        <w:numPr>
          <w:ilvl w:val="0"/>
          <w:numId w:val="37"/>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La adecuación y eficacia de los controles internos y la gestión de riesgos.</w:t>
      </w:r>
    </w:p>
    <w:p w:rsidRPr="001C3EF8" w:rsidR="00393906" w:rsidP="23213D67" w:rsidRDefault="00393906" w14:paraId="2B05D0D4" w14:textId="77777777">
      <w:pPr>
        <w:spacing w:after="0" w:afterAutospacing="off" w:line="276" w:lineRule="auto"/>
        <w:jc w:val="both"/>
        <w:rPr>
          <w:rFonts w:ascii="Aptos" w:hAnsi="Aptos" w:eastAsia="Aptos" w:cs="Aptos" w:asciiTheme="minorAscii" w:hAnsiTheme="minorAscii" w:eastAsiaTheme="minorAscii" w:cstheme="minorAscii"/>
          <w:b w:val="1"/>
          <w:bCs w:val="1"/>
        </w:rPr>
      </w:pPr>
      <w:r w:rsidRPr="23213D67" w:rsidR="00393906">
        <w:rPr>
          <w:rFonts w:ascii="Aptos" w:hAnsi="Aptos" w:eastAsia="Aptos" w:cs="Aptos" w:asciiTheme="minorAscii" w:hAnsiTheme="minorAscii" w:eastAsiaTheme="minorAscii" w:cstheme="minorAscii"/>
          <w:b w:val="1"/>
          <w:bCs w:val="1"/>
        </w:rPr>
        <w:t xml:space="preserve"> </w:t>
      </w:r>
    </w:p>
    <w:p w:rsidRPr="001C3EF8" w:rsidR="00393906" w:rsidP="23213D67" w:rsidRDefault="00393906" w14:paraId="19292B43" w14:textId="7D6BCDFB">
      <w:pPr>
        <w:pStyle w:val="Prrafodelista"/>
        <w:numPr>
          <w:ilvl w:val="0"/>
          <w:numId w:val="32"/>
        </w:numPr>
        <w:spacing w:after="0" w:afterAutospacing="off" w:line="276" w:lineRule="auto"/>
        <w:jc w:val="both"/>
        <w:rPr>
          <w:rFonts w:ascii="Aptos" w:hAnsi="Aptos" w:eastAsia="Aptos" w:cs="Aptos" w:asciiTheme="minorAscii" w:hAnsiTheme="minorAscii" w:eastAsiaTheme="minorAscii" w:cstheme="minorAscii"/>
          <w:b w:val="1"/>
          <w:bCs w:val="1"/>
        </w:rPr>
      </w:pPr>
      <w:r w:rsidRPr="23213D67" w:rsidR="00393906">
        <w:rPr>
          <w:rFonts w:ascii="Aptos" w:hAnsi="Aptos" w:eastAsia="Aptos" w:cs="Aptos" w:asciiTheme="minorAscii" w:hAnsiTheme="minorAscii" w:eastAsiaTheme="minorAscii" w:cstheme="minorAscii"/>
          <w:b w:val="1"/>
          <w:bCs w:val="1"/>
        </w:rPr>
        <w:t>Asesoría</w:t>
      </w:r>
    </w:p>
    <w:p w:rsidR="23213D67" w:rsidP="23213D67" w:rsidRDefault="23213D67" w14:paraId="226BE9A6" w14:textId="191D19F4">
      <w:pPr>
        <w:pStyle w:val="Prrafodelista"/>
        <w:spacing w:after="0" w:afterAutospacing="off" w:line="276" w:lineRule="auto"/>
        <w:ind w:left="720"/>
        <w:jc w:val="both"/>
        <w:rPr>
          <w:rFonts w:ascii="Aptos" w:hAnsi="Aptos" w:eastAsia="Aptos" w:cs="Aptos" w:asciiTheme="minorAscii" w:hAnsiTheme="minorAscii" w:eastAsiaTheme="minorAscii" w:cstheme="minorAscii"/>
          <w:b w:val="1"/>
          <w:bCs w:val="1"/>
        </w:rPr>
      </w:pPr>
    </w:p>
    <w:p w:rsidRPr="001C3EF8" w:rsidR="00393906" w:rsidP="23213D67" w:rsidRDefault="00393906" w14:paraId="0DF32B13" w14:textId="6E61F042">
      <w:pPr>
        <w:spacing w:after="0" w:afterAutospacing="off" w:line="276" w:lineRule="auto"/>
        <w:jc w:val="both"/>
        <w:rPr>
          <w:rFonts w:ascii="Aptos" w:hAnsi="Aptos" w:eastAsia="Aptos" w:cs="Aptos" w:asciiTheme="minorAscii" w:hAnsiTheme="minorAscii" w:eastAsiaTheme="minorAscii" w:cstheme="minorAscii"/>
        </w:rPr>
      </w:pPr>
      <w:r w:rsidRPr="23213D67" w:rsidR="00393906">
        <w:rPr>
          <w:rFonts w:ascii="Aptos" w:hAnsi="Aptos" w:eastAsia="Aptos" w:cs="Aptos" w:asciiTheme="minorAscii" w:hAnsiTheme="minorAscii" w:eastAsiaTheme="minorAscii" w:cstheme="minorAscii"/>
        </w:rPr>
        <w:t>La Oficina de Control Interno o quien haga sus veces, puede realizar la actividad de asesoría, siempre que no comprometa su independencia y objetividad, en servicios como:</w:t>
      </w:r>
    </w:p>
    <w:p w:rsidRPr="001C3EF8" w:rsidR="00393906" w:rsidP="23213D67" w:rsidRDefault="00393906" w14:paraId="44C83425" w14:textId="77777777">
      <w:pPr>
        <w:spacing w:after="0" w:afterAutospacing="off" w:line="276" w:lineRule="auto"/>
        <w:jc w:val="both"/>
        <w:rPr>
          <w:rFonts w:ascii="Aptos" w:hAnsi="Aptos" w:eastAsia="Aptos" w:cs="Aptos" w:asciiTheme="minorAscii" w:hAnsiTheme="minorAscii" w:eastAsiaTheme="minorAscii" w:cstheme="minorAscii"/>
        </w:rPr>
      </w:pPr>
      <w:r w:rsidRPr="23213D67" w:rsidR="00393906">
        <w:rPr>
          <w:rFonts w:ascii="Aptos" w:hAnsi="Aptos" w:eastAsia="Aptos" w:cs="Aptos" w:asciiTheme="minorAscii" w:hAnsiTheme="minorAscii" w:eastAsiaTheme="minorAscii" w:cstheme="minorAscii"/>
        </w:rPr>
        <w:t xml:space="preserve"> </w:t>
      </w:r>
    </w:p>
    <w:p w:rsidRPr="001C3EF8" w:rsidR="00393906" w:rsidP="23213D67" w:rsidRDefault="00393906" w14:paraId="4F854AC7" w14:textId="77777777">
      <w:pPr>
        <w:pStyle w:val="Prrafodelista"/>
        <w:numPr>
          <w:ilvl w:val="0"/>
          <w:numId w:val="36"/>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Participación en comités o grupos de trabajo en calidad de observador o asesor.</w:t>
      </w:r>
    </w:p>
    <w:p w:rsidR="23213D67" w:rsidP="23213D67" w:rsidRDefault="23213D67" w14:paraId="6452987F" w14:textId="59CB662F">
      <w:pPr>
        <w:pStyle w:val="Prrafodelista"/>
        <w:spacing w:after="0" w:afterAutospacing="off" w:line="276" w:lineRule="auto"/>
        <w:ind w:left="0"/>
        <w:jc w:val="both"/>
        <w:rPr>
          <w:rFonts w:ascii="Aptos" w:hAnsi="Aptos" w:eastAsia="Aptos" w:cs="Aptos" w:asciiTheme="minorAscii" w:hAnsiTheme="minorAscii" w:eastAsiaTheme="minorAscii" w:cstheme="minorAscii"/>
        </w:rPr>
      </w:pPr>
    </w:p>
    <w:p w:rsidRPr="001C3EF8" w:rsidR="00393906" w:rsidP="23213D67" w:rsidRDefault="00393906" w14:paraId="5ECD8437" w14:textId="57834E11">
      <w:pPr>
        <w:pStyle w:val="Prrafodelista"/>
        <w:numPr>
          <w:ilvl w:val="0"/>
          <w:numId w:val="36"/>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Revisión de políticas, procedimientos y controles</w:t>
      </w:r>
      <w:r w:rsidRPr="23213D67" w:rsidR="0A2A8DF1">
        <w:rPr>
          <w:rFonts w:ascii="Aptos" w:hAnsi="Aptos" w:eastAsia="Aptos" w:cs="Aptos" w:asciiTheme="minorAscii" w:hAnsiTheme="minorAscii" w:eastAsiaTheme="minorAscii" w:cstheme="minorAscii"/>
        </w:rPr>
        <w:t>,</w:t>
      </w:r>
      <w:r w:rsidRPr="23213D67" w:rsidR="00393906">
        <w:rPr>
          <w:rFonts w:ascii="Aptos" w:hAnsi="Aptos" w:eastAsia="Aptos" w:cs="Aptos" w:asciiTheme="minorAscii" w:hAnsiTheme="minorAscii" w:eastAsiaTheme="minorAscii" w:cstheme="minorAscii"/>
        </w:rPr>
        <w:t xml:space="preserve"> en etapas de diseño o rediseño.</w:t>
      </w:r>
    </w:p>
    <w:p w:rsidRPr="001C3EF8" w:rsidR="00393906" w:rsidP="23213D67" w:rsidRDefault="00393906" w14:paraId="0D562E11" w14:textId="0E26CE9F">
      <w:pPr>
        <w:pStyle w:val="Prrafodelista"/>
        <w:spacing w:after="0" w:afterAutospacing="off" w:line="276" w:lineRule="auto"/>
        <w:ind w:left="360"/>
        <w:jc w:val="both"/>
        <w:rPr>
          <w:rFonts w:ascii="Aptos" w:hAnsi="Aptos" w:eastAsia="Aptos" w:cs="Aptos" w:asciiTheme="minorAscii" w:hAnsiTheme="minorAscii" w:eastAsiaTheme="minorAscii" w:cstheme="minorAscii"/>
        </w:rPr>
      </w:pPr>
    </w:p>
    <w:p w:rsidRPr="001C3EF8" w:rsidR="001C3EF8" w:rsidP="23213D67" w:rsidRDefault="00393906" w14:paraId="54678D7B" w14:textId="2803EC7A">
      <w:pPr>
        <w:pStyle w:val="Prrafodelista"/>
        <w:numPr>
          <w:ilvl w:val="0"/>
          <w:numId w:val="36"/>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Capacitaciones sobre gobierno, control interno, gestión de riesgos o cumplimiento.</w:t>
      </w:r>
      <w:r w:rsidRPr="23213D67" w:rsidR="001C3EF8">
        <w:rPr>
          <w:rFonts w:ascii="Aptos" w:hAnsi="Aptos" w:eastAsia="Aptos" w:cs="Aptos" w:asciiTheme="minorAscii" w:hAnsiTheme="minorAscii" w:eastAsiaTheme="minorAscii" w:cstheme="minorAscii"/>
        </w:rPr>
        <w:t xml:space="preserve"> </w:t>
      </w:r>
    </w:p>
    <w:p w:rsidR="23213D67" w:rsidP="23213D67" w:rsidRDefault="23213D67" w14:paraId="605C6470" w14:textId="69F47EB2">
      <w:pPr>
        <w:pStyle w:val="Prrafodelista"/>
        <w:spacing w:after="0" w:afterAutospacing="off" w:line="276" w:lineRule="auto"/>
        <w:ind w:left="0"/>
        <w:jc w:val="both"/>
        <w:rPr>
          <w:rFonts w:ascii="Aptos" w:hAnsi="Aptos" w:eastAsia="Aptos" w:cs="Aptos" w:asciiTheme="minorAscii" w:hAnsiTheme="minorAscii" w:eastAsiaTheme="minorAscii" w:cstheme="minorAscii"/>
        </w:rPr>
      </w:pPr>
    </w:p>
    <w:p w:rsidRPr="001C3EF8" w:rsidR="00393906" w:rsidP="23213D67" w:rsidRDefault="00393906" w14:paraId="4B68B35E" w14:textId="75B96D3B">
      <w:pPr>
        <w:pStyle w:val="Prrafodelista"/>
        <w:numPr>
          <w:ilvl w:val="0"/>
          <w:numId w:val="36"/>
        </w:numPr>
        <w:spacing w:after="0" w:afterAutospacing="off" w:line="276" w:lineRule="auto"/>
        <w:jc w:val="both"/>
        <w:rPr>
          <w:rFonts w:ascii="Aptos" w:hAnsi="Aptos" w:eastAsia="Aptos" w:cs="Aptos" w:asciiTheme="minorAscii" w:hAnsiTheme="minorAscii" w:eastAsiaTheme="minorAscii" w:cstheme="minorAscii"/>
          <w:sz w:val="24"/>
          <w:szCs w:val="24"/>
        </w:rPr>
      </w:pPr>
      <w:r w:rsidRPr="23213D67" w:rsidR="00393906">
        <w:rPr>
          <w:rFonts w:ascii="Aptos" w:hAnsi="Aptos" w:eastAsia="Aptos" w:cs="Aptos" w:asciiTheme="minorAscii" w:hAnsiTheme="minorAscii" w:eastAsiaTheme="minorAscii" w:cstheme="minorAscii"/>
        </w:rPr>
        <w:t>Análisis de riesgos en proyectos nuevos o procesos críticos.</w:t>
      </w:r>
    </w:p>
    <w:p w:rsidRPr="001C3EF8" w:rsidR="00393906" w:rsidP="23213D67" w:rsidRDefault="00393906" w14:paraId="0AB5EAC7" w14:textId="77777777">
      <w:pPr>
        <w:spacing w:after="0" w:afterAutospacing="off" w:line="276" w:lineRule="auto"/>
        <w:jc w:val="both"/>
        <w:rPr>
          <w:rFonts w:ascii="Aptos" w:hAnsi="Aptos" w:eastAsia="Aptos" w:cs="Aptos" w:asciiTheme="minorAscii" w:hAnsiTheme="minorAscii" w:eastAsiaTheme="minorAscii" w:cstheme="minorAscii"/>
        </w:rPr>
      </w:pPr>
      <w:r w:rsidRPr="23213D67" w:rsidR="00393906">
        <w:rPr>
          <w:rFonts w:ascii="Aptos" w:hAnsi="Aptos" w:eastAsia="Aptos" w:cs="Aptos" w:asciiTheme="minorAscii" w:hAnsiTheme="minorAscii" w:eastAsiaTheme="minorAscii" w:cstheme="minorAscii"/>
        </w:rPr>
        <w:t xml:space="preserve"> </w:t>
      </w:r>
    </w:p>
    <w:p w:rsidR="00393906" w:rsidP="23213D67" w:rsidRDefault="00393906" w14:paraId="7FFC8EA9" w14:textId="7A935E5E">
      <w:pPr>
        <w:spacing w:after="0" w:afterAutospacing="off" w:line="276" w:lineRule="auto"/>
        <w:jc w:val="both"/>
        <w:rPr>
          <w:rFonts w:ascii="Aptos" w:hAnsi="Aptos" w:eastAsia="Aptos" w:cs="Aptos" w:asciiTheme="minorAscii" w:hAnsiTheme="minorAscii" w:eastAsiaTheme="minorAscii" w:cstheme="minorAscii"/>
          <w:lang w:val="es"/>
        </w:rPr>
      </w:pPr>
      <w:r w:rsidRPr="23213D67" w:rsidR="00393906">
        <w:rPr>
          <w:rFonts w:ascii="Aptos" w:hAnsi="Aptos" w:eastAsia="Aptos" w:cs="Aptos" w:asciiTheme="minorAscii" w:hAnsiTheme="minorAscii" w:eastAsiaTheme="minorAscii" w:cstheme="minorAscii"/>
        </w:rPr>
        <w:t>Las actividades de asesoría se realizarán a solicitud de la</w:t>
      </w:r>
      <w:r w:rsidRPr="23213D67" w:rsidR="3DE9D8B3">
        <w:rPr>
          <w:rFonts w:ascii="Aptos" w:hAnsi="Aptos" w:eastAsia="Aptos" w:cs="Aptos" w:asciiTheme="minorAscii" w:hAnsiTheme="minorAscii" w:eastAsiaTheme="minorAscii" w:cstheme="minorAscii"/>
        </w:rPr>
        <w:t xml:space="preserve"> </w:t>
      </w:r>
      <w:r w:rsidRPr="23213D67" w:rsidR="3DE9D8B3">
        <w:rPr>
          <w:rFonts w:ascii="Aptos" w:hAnsi="Aptos" w:eastAsia="Aptos" w:cs="Aptos" w:asciiTheme="minorAscii" w:hAnsiTheme="minorAscii" w:eastAsiaTheme="minorAscii" w:cstheme="minorAscii"/>
        </w:rPr>
        <w:t>Administración</w:t>
      </w:r>
      <w:r w:rsidRPr="23213D67" w:rsidR="00393906">
        <w:rPr>
          <w:rFonts w:ascii="Aptos" w:hAnsi="Aptos" w:eastAsia="Aptos" w:cs="Aptos" w:asciiTheme="minorAscii" w:hAnsiTheme="minorAscii" w:eastAsiaTheme="minorAscii" w:cstheme="minorAscii"/>
        </w:rPr>
        <w:t xml:space="preserve"> y bajo acuerdo previo sobre el alcance</w:t>
      </w:r>
      <w:r w:rsidRPr="23213D67" w:rsidR="00393906">
        <w:rPr>
          <w:rFonts w:ascii="Aptos" w:hAnsi="Aptos" w:eastAsia="Aptos" w:cs="Aptos" w:asciiTheme="minorAscii" w:hAnsiTheme="minorAscii" w:eastAsiaTheme="minorAscii" w:cstheme="minorAscii"/>
          <w:lang w:val="es"/>
        </w:rPr>
        <w:t>, objetivos y responsabilidad, manteniendo siempre la imparcialidad.</w:t>
      </w:r>
    </w:p>
    <w:p w:rsidR="00393906" w:rsidP="23213D67" w:rsidRDefault="00393906" w14:paraId="16F9D658" w14:textId="77777777">
      <w:pPr>
        <w:spacing w:after="0" w:afterAutospacing="off" w:line="276" w:lineRule="auto"/>
        <w:jc w:val="both"/>
        <w:rPr>
          <w:rFonts w:ascii="Aptos" w:hAnsi="Aptos" w:eastAsia="Aptos" w:cs="Aptos" w:asciiTheme="minorAscii" w:hAnsiTheme="minorAscii" w:eastAsiaTheme="minorAscii" w:cstheme="minorAscii"/>
          <w:lang w:val="es"/>
        </w:rPr>
      </w:pPr>
    </w:p>
    <w:p w:rsidR="00393906" w:rsidP="23213D67" w:rsidRDefault="00393906" w14:paraId="09A0A5A5" w14:textId="15A87242">
      <w:pPr>
        <w:spacing w:after="0" w:afterAutospacing="off" w:line="276" w:lineRule="auto"/>
        <w:jc w:val="both"/>
        <w:rPr>
          <w:rFonts w:ascii="Aptos" w:hAnsi="Aptos" w:eastAsia="Aptos" w:cs="Aptos" w:asciiTheme="minorAscii" w:hAnsiTheme="minorAscii" w:eastAsiaTheme="minorAscii" w:cstheme="minorAscii"/>
          <w:lang w:val="es-ES"/>
        </w:rPr>
      </w:pPr>
      <w:r w:rsidRPr="23213D67" w:rsidR="00393906">
        <w:rPr>
          <w:rFonts w:ascii="Aptos" w:hAnsi="Aptos" w:eastAsia="Aptos" w:cs="Aptos" w:asciiTheme="minorAscii" w:hAnsiTheme="minorAscii" w:eastAsiaTheme="minorAscii" w:cstheme="minorAscii"/>
          <w:lang w:val="es-ES"/>
        </w:rPr>
        <w:t>Estas actividades estarán sujetas a la disponibilidad de recursos y al valor agregado potencial de los trabajos</w:t>
      </w:r>
      <w:r w:rsidRPr="23213D67" w:rsidR="00393906">
        <w:rPr>
          <w:rFonts w:ascii="Aptos" w:hAnsi="Aptos" w:eastAsia="Aptos" w:cs="Aptos" w:asciiTheme="minorAscii" w:hAnsiTheme="minorAscii" w:eastAsiaTheme="minorAscii" w:cstheme="minorAscii"/>
          <w:lang w:val="es-ES"/>
        </w:rPr>
        <w:t xml:space="preserve"> de asesoría</w:t>
      </w:r>
      <w:r w:rsidRPr="23213D67" w:rsidR="00393906">
        <w:rPr>
          <w:rFonts w:ascii="Aptos" w:hAnsi="Aptos" w:eastAsia="Aptos" w:cs="Aptos" w:asciiTheme="minorAscii" w:hAnsiTheme="minorAscii" w:eastAsiaTheme="minorAscii" w:cstheme="minorAscii"/>
          <w:lang w:val="es-ES"/>
        </w:rPr>
        <w:t xml:space="preserve">. </w:t>
      </w:r>
      <w:r w:rsidRPr="23213D67" w:rsidR="00393906">
        <w:rPr>
          <w:rFonts w:ascii="Aptos" w:hAnsi="Aptos" w:eastAsia="Aptos" w:cs="Aptos" w:asciiTheme="minorAscii" w:hAnsiTheme="minorAscii" w:eastAsiaTheme="minorAscii" w:cstheme="minorAscii"/>
          <w:lang w:val="es-ES"/>
        </w:rPr>
        <w:t xml:space="preserve">Estas actividades deberán ser programadas y presentadas ante el </w:t>
      </w:r>
      <w:r w:rsidRPr="23213D67" w:rsidR="00393906">
        <w:rPr>
          <w:rFonts w:ascii="Aptos" w:hAnsi="Aptos" w:eastAsia="Aptos" w:cs="Aptos" w:asciiTheme="minorAscii" w:hAnsiTheme="minorAscii" w:eastAsiaTheme="minorAscii" w:cstheme="minorAscii"/>
          <w:color w:val="EE0000"/>
          <w:lang w:val="es"/>
        </w:rPr>
        <w:t>C</w:t>
      </w:r>
      <w:r w:rsidRPr="23213D67" w:rsidR="00393906">
        <w:rPr>
          <w:rFonts w:ascii="Aptos" w:hAnsi="Aptos" w:eastAsia="Aptos" w:cs="Aptos" w:asciiTheme="minorAscii" w:hAnsiTheme="minorAscii" w:eastAsiaTheme="minorAscii" w:cstheme="minorAscii"/>
          <w:color w:val="EE0000"/>
          <w:lang w:val="es"/>
        </w:rPr>
        <w:t>omité de Auditoría</w:t>
      </w:r>
      <w:r w:rsidRPr="23213D67" w:rsidR="1DC5A792">
        <w:rPr>
          <w:rFonts w:ascii="Aptos" w:hAnsi="Aptos" w:eastAsia="Aptos" w:cs="Aptos" w:asciiTheme="minorAscii" w:hAnsiTheme="minorAscii" w:eastAsiaTheme="minorAscii" w:cstheme="minorAscii"/>
          <w:color w:val="EE0000"/>
          <w:lang w:val="es"/>
        </w:rPr>
        <w:t>,</w:t>
      </w:r>
      <w:r w:rsidRPr="23213D67" w:rsidR="00393906">
        <w:rPr>
          <w:rFonts w:ascii="Aptos" w:hAnsi="Aptos" w:eastAsia="Aptos" w:cs="Aptos" w:asciiTheme="minorAscii" w:hAnsiTheme="minorAscii" w:eastAsiaTheme="minorAscii" w:cstheme="minorAscii"/>
          <w:lang w:val="es-ES"/>
        </w:rPr>
        <w:t xml:space="preserve"> con el fin de formalizar su alcance y asegurar la independencia y objetividad del personal de auditoría interna.</w:t>
      </w:r>
    </w:p>
    <w:p w:rsidR="00393906" w:rsidP="23213D67" w:rsidRDefault="00393906" w14:paraId="24B0DC0D" w14:textId="20BFACF6">
      <w:pPr>
        <w:spacing w:after="0" w:afterAutospacing="off"/>
        <w:rPr>
          <w:rFonts w:ascii="Aptos" w:hAnsi="Aptos" w:eastAsia="Aptos" w:cs="Aptos" w:asciiTheme="minorAscii" w:hAnsiTheme="minorAscii" w:eastAsiaTheme="minorAscii" w:cstheme="minorAscii"/>
        </w:rPr>
      </w:pPr>
    </w:p>
    <w:p w:rsidRPr="00224936" w:rsidR="001C3EF8" w:rsidP="23213D67" w:rsidRDefault="00166FBC" w14:paraId="63E04DF3" w14:textId="35932924">
      <w:pPr>
        <w:pStyle w:val="Prrafodelista"/>
        <w:numPr>
          <w:ilvl w:val="0"/>
          <w:numId w:val="18"/>
        </w:numPr>
        <w:spacing w:after="0" w:afterAutospacing="off"/>
        <w:rPr>
          <w:rFonts w:ascii="Aptos" w:hAnsi="Aptos" w:eastAsia="Aptos" w:cs="Aptos" w:asciiTheme="minorAscii" w:hAnsiTheme="minorAscii" w:eastAsiaTheme="minorAscii" w:cstheme="minorAscii"/>
          <w:b w:val="1"/>
          <w:bCs w:val="1"/>
          <w:sz w:val="24"/>
          <w:szCs w:val="24"/>
        </w:rPr>
      </w:pPr>
      <w:r w:rsidRPr="23213D67" w:rsidR="00166FBC">
        <w:rPr>
          <w:rFonts w:ascii="Aptos" w:hAnsi="Aptos" w:eastAsia="Aptos" w:cs="Aptos" w:asciiTheme="minorAscii" w:hAnsiTheme="minorAscii" w:eastAsiaTheme="minorAscii" w:cstheme="minorAscii"/>
          <w:b w:val="1"/>
          <w:bCs w:val="1"/>
        </w:rPr>
        <w:t xml:space="preserve"> </w:t>
      </w:r>
      <w:r w:rsidRPr="23213D67" w:rsidR="00166FBC">
        <w:rPr>
          <w:rFonts w:ascii="Aptos" w:hAnsi="Aptos" w:eastAsia="Aptos" w:cs="Aptos" w:asciiTheme="minorAscii" w:hAnsiTheme="minorAscii" w:eastAsiaTheme="minorAscii" w:cstheme="minorAscii"/>
          <w:b w:val="1"/>
          <w:bCs w:val="1"/>
        </w:rPr>
        <w:t>C</w:t>
      </w:r>
      <w:r w:rsidRPr="23213D67" w:rsidR="00166FBC">
        <w:rPr>
          <w:rFonts w:ascii="Aptos" w:hAnsi="Aptos" w:eastAsia="Aptos" w:cs="Aptos" w:asciiTheme="minorAscii" w:hAnsiTheme="minorAscii" w:eastAsiaTheme="minorAscii" w:cstheme="minorAscii"/>
          <w:b w:val="1"/>
          <w:bCs w:val="1"/>
        </w:rPr>
        <w:t>AMBIOS EN EL MANDATO Y EL ESTATUTO DE AUDITORÍA INTERNA</w:t>
      </w:r>
    </w:p>
    <w:p w:rsidR="23213D67" w:rsidP="23213D67" w:rsidRDefault="23213D67" w14:paraId="7F91F24C" w14:textId="203D6E98">
      <w:pPr>
        <w:pStyle w:val="Prrafodelista"/>
        <w:spacing w:after="0" w:afterAutospacing="off"/>
        <w:ind w:left="720"/>
        <w:rPr>
          <w:rFonts w:ascii="Aptos" w:hAnsi="Aptos" w:eastAsia="Aptos" w:cs="Aptos" w:asciiTheme="minorAscii" w:hAnsiTheme="minorAscii" w:eastAsiaTheme="minorAscii" w:cstheme="minorAscii"/>
          <w:b w:val="1"/>
          <w:bCs w:val="1"/>
          <w:sz w:val="24"/>
          <w:szCs w:val="24"/>
        </w:rPr>
      </w:pPr>
    </w:p>
    <w:p w:rsidRPr="00224936" w:rsidR="001C3EF8" w:rsidP="23213D67" w:rsidRDefault="001C3EF8" w14:paraId="2F1B5000" w14:textId="54DEA9EC">
      <w:pPr>
        <w:spacing w:after="0" w:afterAutospacing="off"/>
        <w:jc w:val="both"/>
        <w:rPr>
          <w:rFonts w:ascii="Aptos" w:hAnsi="Aptos" w:eastAsia="Aptos" w:cs="Aptos" w:asciiTheme="minorAscii" w:hAnsiTheme="minorAscii" w:eastAsiaTheme="minorAscii" w:cstheme="minorAscii"/>
        </w:rPr>
      </w:pPr>
      <w:r w:rsidRPr="23213D67" w:rsidR="001C3EF8">
        <w:rPr>
          <w:rFonts w:ascii="Aptos" w:hAnsi="Aptos" w:eastAsia="Aptos" w:cs="Aptos" w:asciiTheme="minorAscii" w:hAnsiTheme="minorAscii" w:eastAsiaTheme="minorAscii" w:cstheme="minorAscii"/>
        </w:rPr>
        <w:t xml:space="preserve">Cuando se presenten circunstancias de carácter administrativo, legales o de gestión, que ameriten una revisión, actualización o modificación del mandato o del </w:t>
      </w:r>
      <w:r w:rsidRPr="23213D67" w:rsidR="3B4542B9">
        <w:rPr>
          <w:rFonts w:ascii="Aptos" w:hAnsi="Aptos" w:eastAsia="Aptos" w:cs="Aptos" w:asciiTheme="minorAscii" w:hAnsiTheme="minorAscii" w:eastAsiaTheme="minorAscii" w:cstheme="minorAscii"/>
        </w:rPr>
        <w:t>E</w:t>
      </w:r>
      <w:r w:rsidRPr="23213D67" w:rsidR="001C3EF8">
        <w:rPr>
          <w:rFonts w:ascii="Aptos" w:hAnsi="Aptos" w:eastAsia="Aptos" w:cs="Aptos" w:asciiTheme="minorAscii" w:hAnsiTheme="minorAscii" w:eastAsiaTheme="minorAscii" w:cstheme="minorAscii"/>
        </w:rPr>
        <w:t xml:space="preserve">statuto de </w:t>
      </w:r>
      <w:r w:rsidRPr="23213D67" w:rsidR="28F5A081">
        <w:rPr>
          <w:rFonts w:ascii="Aptos" w:hAnsi="Aptos" w:eastAsia="Aptos" w:cs="Aptos" w:asciiTheme="minorAscii" w:hAnsiTheme="minorAscii" w:eastAsiaTheme="minorAscii" w:cstheme="minorAscii"/>
        </w:rPr>
        <w:t>A</w:t>
      </w:r>
      <w:r w:rsidRPr="23213D67" w:rsidR="7C974A51">
        <w:rPr>
          <w:rFonts w:ascii="Aptos" w:hAnsi="Aptos" w:eastAsia="Aptos" w:cs="Aptos" w:asciiTheme="minorAscii" w:hAnsiTheme="minorAscii" w:eastAsiaTheme="minorAscii" w:cstheme="minorAscii"/>
        </w:rPr>
        <w:t>uditoría</w:t>
      </w:r>
      <w:r w:rsidRPr="23213D67" w:rsidR="001C3EF8">
        <w:rPr>
          <w:rFonts w:ascii="Aptos" w:hAnsi="Aptos" w:eastAsia="Aptos" w:cs="Aptos" w:asciiTheme="minorAscii" w:hAnsiTheme="minorAscii" w:eastAsiaTheme="minorAscii" w:cstheme="minorAscii"/>
        </w:rPr>
        <w:t xml:space="preserve"> </w:t>
      </w:r>
      <w:r w:rsidRPr="23213D67" w:rsidR="25BBBF02">
        <w:rPr>
          <w:rFonts w:ascii="Aptos" w:hAnsi="Aptos" w:eastAsia="Aptos" w:cs="Aptos" w:asciiTheme="minorAscii" w:hAnsiTheme="minorAscii" w:eastAsiaTheme="minorAscii" w:cstheme="minorAscii"/>
        </w:rPr>
        <w:t>I</w:t>
      </w:r>
      <w:r w:rsidRPr="23213D67" w:rsidR="001C3EF8">
        <w:rPr>
          <w:rFonts w:ascii="Aptos" w:hAnsi="Aptos" w:eastAsia="Aptos" w:cs="Aptos" w:asciiTheme="minorAscii" w:hAnsiTheme="minorAscii" w:eastAsiaTheme="minorAscii" w:cstheme="minorAscii"/>
        </w:rPr>
        <w:t xml:space="preserve">nterna, estas se someterán a revisión, discusión y aprobación por parte del </w:t>
      </w:r>
      <w:r w:rsidRPr="23213D67" w:rsidR="001C3EF8">
        <w:rPr>
          <w:rFonts w:ascii="Aptos" w:hAnsi="Aptos" w:eastAsia="Aptos" w:cs="Aptos" w:asciiTheme="minorAscii" w:hAnsiTheme="minorAscii" w:eastAsiaTheme="minorAscii" w:cstheme="minorAscii"/>
          <w:color w:val="FF0000"/>
        </w:rPr>
        <w:t>C</w:t>
      </w:r>
      <w:r w:rsidRPr="23213D67" w:rsidR="001C3EF8">
        <w:rPr>
          <w:rFonts w:ascii="Aptos" w:hAnsi="Aptos" w:eastAsia="Aptos" w:cs="Aptos" w:asciiTheme="minorAscii" w:hAnsiTheme="minorAscii" w:eastAsiaTheme="minorAscii" w:cstheme="minorAscii"/>
          <w:color w:val="FF0000"/>
        </w:rPr>
        <w:t xml:space="preserve">omité </w:t>
      </w:r>
      <w:r w:rsidRPr="23213D67" w:rsidR="72CC69B6">
        <w:rPr>
          <w:rFonts w:ascii="Aptos" w:hAnsi="Aptos" w:eastAsia="Aptos" w:cs="Aptos" w:asciiTheme="minorAscii" w:hAnsiTheme="minorAscii" w:eastAsiaTheme="minorAscii" w:cstheme="minorAscii"/>
          <w:color w:val="FF0000"/>
        </w:rPr>
        <w:t>de Auditoría</w:t>
      </w:r>
      <w:r w:rsidRPr="23213D67" w:rsidR="001C3EF8">
        <w:rPr>
          <w:rFonts w:ascii="Aptos" w:hAnsi="Aptos" w:eastAsia="Aptos" w:cs="Aptos" w:asciiTheme="minorAscii" w:hAnsiTheme="minorAscii" w:eastAsiaTheme="minorAscii" w:cstheme="minorAscii"/>
          <w:color w:val="FF0000"/>
        </w:rPr>
        <w:t>;</w:t>
      </w:r>
      <w:r w:rsidRPr="23213D67" w:rsidR="001C3EF8">
        <w:rPr>
          <w:rFonts w:ascii="Aptos" w:hAnsi="Aptos" w:eastAsia="Aptos" w:cs="Aptos" w:asciiTheme="minorAscii" w:hAnsiTheme="minorAscii" w:eastAsiaTheme="minorAscii" w:cstheme="minorAscii"/>
        </w:rPr>
        <w:t xml:space="preserve"> tales</w:t>
      </w:r>
      <w:r w:rsidRPr="23213D67" w:rsidR="001C3EF8">
        <w:rPr>
          <w:rFonts w:ascii="Aptos" w:hAnsi="Aptos" w:eastAsia="Aptos" w:cs="Aptos" w:asciiTheme="minorAscii" w:hAnsiTheme="minorAscii" w:eastAsiaTheme="minorAscii" w:cstheme="minorAscii"/>
        </w:rPr>
        <w:t xml:space="preserve"> circunstancias pueden incluir, entre otras, las</w:t>
      </w:r>
      <w:r w:rsidRPr="23213D67" w:rsidR="001C3EF8">
        <w:rPr>
          <w:rFonts w:ascii="Aptos" w:hAnsi="Aptos" w:eastAsia="Aptos" w:cs="Aptos" w:asciiTheme="minorAscii" w:hAnsiTheme="minorAscii" w:eastAsiaTheme="minorAscii" w:cstheme="minorAscii"/>
        </w:rPr>
        <w:t xml:space="preserve"> </w:t>
      </w:r>
      <w:r w:rsidRPr="23213D67" w:rsidR="001C3EF8">
        <w:rPr>
          <w:rFonts w:ascii="Aptos" w:hAnsi="Aptos" w:eastAsia="Aptos" w:cs="Aptos" w:asciiTheme="minorAscii" w:hAnsiTheme="minorAscii" w:eastAsiaTheme="minorAscii" w:cstheme="minorAscii"/>
        </w:rPr>
        <w:t>siguientes:</w:t>
      </w:r>
    </w:p>
    <w:p w:rsidR="23213D67" w:rsidP="23213D67" w:rsidRDefault="23213D67" w14:paraId="7509C02E" w14:textId="4B50EA51">
      <w:pPr>
        <w:spacing w:after="0" w:afterAutospacing="off"/>
        <w:jc w:val="both"/>
        <w:rPr>
          <w:rFonts w:ascii="Aptos" w:hAnsi="Aptos" w:eastAsia="Aptos" w:cs="Aptos" w:asciiTheme="minorAscii" w:hAnsiTheme="minorAscii" w:eastAsiaTheme="minorAscii" w:cstheme="minorAscii"/>
        </w:rPr>
      </w:pPr>
    </w:p>
    <w:p w:rsidRPr="008855A4" w:rsidR="001C3EF8" w:rsidP="23213D67" w:rsidRDefault="001C3EF8" w14:paraId="45D8D8FB" w14:textId="77777777">
      <w:pPr>
        <w:pStyle w:val="Prrafodelista"/>
        <w:numPr>
          <w:ilvl w:val="0"/>
          <w:numId w:val="8"/>
        </w:numPr>
        <w:spacing w:after="0" w:afterAutospacing="off"/>
        <w:jc w:val="both"/>
        <w:rPr>
          <w:rFonts w:ascii="Aptos" w:hAnsi="Aptos" w:eastAsia="Aptos" w:cs="Aptos" w:asciiTheme="minorAscii" w:hAnsiTheme="minorAscii" w:eastAsiaTheme="minorAscii" w:cstheme="minorAscii"/>
        </w:rPr>
      </w:pPr>
      <w:r w:rsidRPr="23213D67" w:rsidR="001C3EF8">
        <w:rPr>
          <w:rFonts w:ascii="Aptos" w:hAnsi="Aptos" w:eastAsia="Aptos" w:cs="Aptos" w:asciiTheme="minorAscii" w:hAnsiTheme="minorAscii" w:eastAsiaTheme="minorAscii" w:cstheme="minorAscii"/>
        </w:rPr>
        <w:t>Un cambio significativo en las Normas Globales de Auditoría Interna.</w:t>
      </w:r>
    </w:p>
    <w:p w:rsidR="23213D67" w:rsidP="23213D67" w:rsidRDefault="23213D67" w14:paraId="4F8B9556" w14:textId="2DE7024F">
      <w:pPr>
        <w:pStyle w:val="Prrafodelista"/>
        <w:spacing w:after="0" w:afterAutospacing="off"/>
        <w:ind w:left="708"/>
        <w:jc w:val="both"/>
        <w:rPr>
          <w:rFonts w:ascii="Aptos" w:hAnsi="Aptos" w:eastAsia="Aptos" w:cs="Aptos" w:asciiTheme="minorAscii" w:hAnsiTheme="minorAscii" w:eastAsiaTheme="minorAscii" w:cstheme="minorAscii"/>
        </w:rPr>
      </w:pPr>
    </w:p>
    <w:p w:rsidRPr="008855A4" w:rsidR="001C3EF8" w:rsidP="23213D67" w:rsidRDefault="001C3EF8" w14:paraId="2B08EBE1" w14:textId="77777777">
      <w:pPr>
        <w:pStyle w:val="Prrafodelista"/>
        <w:numPr>
          <w:ilvl w:val="0"/>
          <w:numId w:val="8"/>
        </w:numPr>
        <w:spacing w:after="0" w:afterAutospacing="off"/>
        <w:jc w:val="both"/>
        <w:rPr>
          <w:rFonts w:ascii="Aptos" w:hAnsi="Aptos" w:eastAsia="Aptos" w:cs="Aptos" w:asciiTheme="minorAscii" w:hAnsiTheme="minorAscii" w:eastAsiaTheme="minorAscii" w:cstheme="minorAscii"/>
        </w:rPr>
      </w:pPr>
      <w:r w:rsidRPr="23213D67" w:rsidR="001C3EF8">
        <w:rPr>
          <w:rFonts w:ascii="Aptos" w:hAnsi="Aptos" w:eastAsia="Aptos" w:cs="Aptos" w:asciiTheme="minorAscii" w:hAnsiTheme="minorAscii" w:eastAsiaTheme="minorAscii" w:cstheme="minorAscii"/>
        </w:rPr>
        <w:t xml:space="preserve">Una reorganización significativa dentro de la </w:t>
      </w:r>
      <w:r w:rsidRPr="23213D67" w:rsidR="001C3EF8">
        <w:rPr>
          <w:rFonts w:ascii="Aptos" w:hAnsi="Aptos" w:eastAsia="Aptos" w:cs="Aptos" w:asciiTheme="minorAscii" w:hAnsiTheme="minorAscii" w:eastAsiaTheme="minorAscii" w:cstheme="minorAscii"/>
        </w:rPr>
        <w:t xml:space="preserve">entidad. </w:t>
      </w:r>
    </w:p>
    <w:p w:rsidR="23213D67" w:rsidP="23213D67" w:rsidRDefault="23213D67" w14:paraId="22248EE3" w14:textId="15AD1DDF">
      <w:pPr>
        <w:pStyle w:val="Prrafodelista"/>
        <w:spacing w:after="0" w:afterAutospacing="off"/>
        <w:ind w:left="708"/>
        <w:jc w:val="both"/>
        <w:rPr>
          <w:rFonts w:ascii="Aptos" w:hAnsi="Aptos" w:eastAsia="Aptos" w:cs="Aptos" w:asciiTheme="minorAscii" w:hAnsiTheme="minorAscii" w:eastAsiaTheme="minorAscii" w:cstheme="minorAscii"/>
        </w:rPr>
      </w:pPr>
    </w:p>
    <w:p w:rsidRPr="008855A4" w:rsidR="001C3EF8" w:rsidP="23213D67" w:rsidRDefault="001C3EF8" w14:paraId="104DD049" w14:textId="73178A52">
      <w:pPr>
        <w:pStyle w:val="Prrafodelista"/>
        <w:numPr>
          <w:ilvl w:val="0"/>
          <w:numId w:val="8"/>
        </w:numPr>
        <w:spacing w:after="0" w:afterAutospacing="off"/>
        <w:jc w:val="both"/>
        <w:rPr>
          <w:rFonts w:ascii="Aptos" w:hAnsi="Aptos" w:eastAsia="Aptos" w:cs="Aptos" w:asciiTheme="minorAscii" w:hAnsiTheme="minorAscii" w:eastAsiaTheme="minorAscii" w:cstheme="minorAscii"/>
        </w:rPr>
      </w:pPr>
      <w:r w:rsidRPr="23213D67" w:rsidR="001C3EF8">
        <w:rPr>
          <w:rFonts w:ascii="Aptos" w:hAnsi="Aptos" w:eastAsia="Aptos" w:cs="Aptos" w:asciiTheme="minorAscii" w:hAnsiTheme="minorAscii" w:eastAsiaTheme="minorAscii" w:cstheme="minorAscii"/>
        </w:rPr>
        <w:t xml:space="preserve">Cambios </w:t>
      </w:r>
      <w:r w:rsidRPr="23213D67" w:rsidR="001C3EF8">
        <w:rPr>
          <w:rFonts w:ascii="Aptos" w:hAnsi="Aptos" w:eastAsia="Aptos" w:cs="Aptos" w:asciiTheme="minorAscii" w:hAnsiTheme="minorAscii" w:eastAsiaTheme="minorAscii" w:cstheme="minorAscii"/>
        </w:rPr>
        <w:t>en</w:t>
      </w:r>
      <w:r w:rsidRPr="23213D67" w:rsidR="001C3EF8">
        <w:rPr>
          <w:rFonts w:ascii="Aptos" w:hAnsi="Aptos" w:eastAsia="Aptos" w:cs="Aptos" w:asciiTheme="minorAscii" w:hAnsiTheme="minorAscii" w:eastAsiaTheme="minorAscii" w:cstheme="minorAscii"/>
        </w:rPr>
        <w:t xml:space="preserve"> el responsable de la función de </w:t>
      </w:r>
      <w:r w:rsidRPr="23213D67" w:rsidR="001C3EF8">
        <w:rPr>
          <w:rFonts w:ascii="Aptos" w:hAnsi="Aptos" w:eastAsia="Aptos" w:cs="Aptos" w:asciiTheme="minorAscii" w:hAnsiTheme="minorAscii" w:eastAsiaTheme="minorAscii" w:cstheme="minorAscii"/>
        </w:rPr>
        <w:t>auditoría</w:t>
      </w:r>
      <w:r w:rsidRPr="23213D67" w:rsidR="001C3EF8">
        <w:rPr>
          <w:rFonts w:ascii="Aptos" w:hAnsi="Aptos" w:eastAsia="Aptos" w:cs="Aptos" w:asciiTheme="minorAscii" w:hAnsiTheme="minorAscii" w:eastAsiaTheme="minorAscii" w:cstheme="minorAscii"/>
        </w:rPr>
        <w:t xml:space="preserve"> interna, o cambios significativos en </w:t>
      </w:r>
      <w:r w:rsidRPr="23213D67" w:rsidR="31F5AF07">
        <w:rPr>
          <w:rFonts w:ascii="Aptos" w:hAnsi="Aptos" w:eastAsia="Aptos" w:cs="Aptos" w:asciiTheme="minorAscii" w:hAnsiTheme="minorAscii" w:eastAsiaTheme="minorAscii" w:cstheme="minorAscii"/>
        </w:rPr>
        <w:t>el Equipo Directivo</w:t>
      </w:r>
      <w:r w:rsidRPr="23213D67" w:rsidR="001C3EF8">
        <w:rPr>
          <w:rFonts w:ascii="Aptos" w:hAnsi="Aptos" w:eastAsia="Aptos" w:cs="Aptos" w:asciiTheme="minorAscii" w:hAnsiTheme="minorAscii" w:eastAsiaTheme="minorAscii" w:cstheme="minorAscii"/>
        </w:rPr>
        <w:t>.</w:t>
      </w:r>
    </w:p>
    <w:p w:rsidR="23213D67" w:rsidP="23213D67" w:rsidRDefault="23213D67" w14:paraId="4690EE01" w14:textId="48D6C527">
      <w:pPr>
        <w:pStyle w:val="Prrafodelista"/>
        <w:spacing w:after="0" w:afterAutospacing="off"/>
        <w:ind w:left="708"/>
        <w:jc w:val="both"/>
        <w:rPr>
          <w:rFonts w:ascii="Aptos" w:hAnsi="Aptos" w:eastAsia="Aptos" w:cs="Aptos" w:asciiTheme="minorAscii" w:hAnsiTheme="minorAscii" w:eastAsiaTheme="minorAscii" w:cstheme="minorAscii"/>
        </w:rPr>
      </w:pPr>
    </w:p>
    <w:p w:rsidRPr="008855A4" w:rsidR="001C3EF8" w:rsidP="23213D67" w:rsidRDefault="001C3EF8" w14:paraId="143C472E" w14:textId="77777777">
      <w:pPr>
        <w:pStyle w:val="Prrafodelista"/>
        <w:numPr>
          <w:ilvl w:val="0"/>
          <w:numId w:val="8"/>
        </w:numPr>
        <w:spacing w:after="0" w:afterAutospacing="off"/>
        <w:jc w:val="both"/>
        <w:rPr>
          <w:rFonts w:ascii="Aptos" w:hAnsi="Aptos" w:eastAsia="Aptos" w:cs="Aptos" w:asciiTheme="minorAscii" w:hAnsiTheme="minorAscii" w:eastAsiaTheme="minorAscii" w:cstheme="minorAscii"/>
        </w:rPr>
      </w:pPr>
      <w:r w:rsidRPr="23213D67" w:rsidR="001C3EF8">
        <w:rPr>
          <w:rFonts w:ascii="Aptos" w:hAnsi="Aptos" w:eastAsia="Aptos" w:cs="Aptos" w:asciiTheme="minorAscii" w:hAnsiTheme="minorAscii" w:eastAsiaTheme="minorAscii" w:cstheme="minorAscii"/>
        </w:rPr>
        <w:t xml:space="preserve">Cambios significativos en las estrategias, los objetivos, el perfil de riesgo o el entorno en el que opera la </w:t>
      </w:r>
      <w:r w:rsidRPr="23213D67" w:rsidR="001C3EF8">
        <w:rPr>
          <w:rFonts w:ascii="Aptos" w:hAnsi="Aptos" w:eastAsia="Aptos" w:cs="Aptos" w:asciiTheme="minorAscii" w:hAnsiTheme="minorAscii" w:eastAsiaTheme="minorAscii" w:cstheme="minorAscii"/>
        </w:rPr>
        <w:t>Entidad</w:t>
      </w:r>
      <w:r w:rsidRPr="23213D67" w:rsidR="001C3EF8">
        <w:rPr>
          <w:rFonts w:ascii="Aptos" w:hAnsi="Aptos" w:eastAsia="Aptos" w:cs="Aptos" w:asciiTheme="minorAscii" w:hAnsiTheme="minorAscii" w:eastAsiaTheme="minorAscii" w:cstheme="minorAscii"/>
        </w:rPr>
        <w:t>.</w:t>
      </w:r>
    </w:p>
    <w:p w:rsidR="23213D67" w:rsidP="23213D67" w:rsidRDefault="23213D67" w14:paraId="1FD9BD85" w14:textId="2059CF0C">
      <w:pPr>
        <w:pStyle w:val="Prrafodelista"/>
        <w:spacing w:after="0" w:afterAutospacing="off"/>
        <w:ind w:left="708"/>
        <w:jc w:val="both"/>
        <w:rPr>
          <w:rFonts w:ascii="Aptos" w:hAnsi="Aptos" w:eastAsia="Aptos" w:cs="Aptos" w:asciiTheme="minorAscii" w:hAnsiTheme="minorAscii" w:eastAsiaTheme="minorAscii" w:cstheme="minorAscii"/>
        </w:rPr>
      </w:pPr>
    </w:p>
    <w:p w:rsidR="001C3EF8" w:rsidP="23213D67" w:rsidRDefault="001C3EF8" w14:paraId="67836E33" w14:textId="77777777">
      <w:pPr>
        <w:pStyle w:val="Prrafodelista"/>
        <w:numPr>
          <w:ilvl w:val="0"/>
          <w:numId w:val="8"/>
        </w:numPr>
        <w:spacing w:after="0" w:afterAutospacing="off"/>
        <w:jc w:val="both"/>
        <w:rPr>
          <w:rFonts w:ascii="Aptos" w:hAnsi="Aptos" w:eastAsia="Aptos" w:cs="Aptos" w:asciiTheme="minorAscii" w:hAnsiTheme="minorAscii" w:eastAsiaTheme="minorAscii" w:cstheme="minorAscii"/>
        </w:rPr>
      </w:pPr>
      <w:r w:rsidRPr="23213D67" w:rsidR="001C3EF8">
        <w:rPr>
          <w:rFonts w:ascii="Aptos" w:hAnsi="Aptos" w:eastAsia="Aptos" w:cs="Aptos" w:asciiTheme="minorAscii" w:hAnsiTheme="minorAscii" w:eastAsiaTheme="minorAscii" w:cstheme="minorAscii"/>
        </w:rPr>
        <w:t>Nuevas leyes o reglamentos que puedan afectar a la naturaleza y/o el alcance de los servicios de auditoría interna</w:t>
      </w:r>
      <w:r w:rsidRPr="23213D67" w:rsidR="001C3EF8">
        <w:rPr>
          <w:rFonts w:ascii="Aptos" w:hAnsi="Aptos" w:eastAsia="Aptos" w:cs="Aptos" w:asciiTheme="minorAscii" w:hAnsiTheme="minorAscii" w:eastAsiaTheme="minorAscii" w:cstheme="minorAscii"/>
        </w:rPr>
        <w:t xml:space="preserve">.  </w:t>
      </w:r>
    </w:p>
    <w:p w:rsidR="23213D67" w:rsidP="23213D67" w:rsidRDefault="23213D67" w14:paraId="2FED98B6" w14:textId="7FC4FA11">
      <w:pPr>
        <w:spacing w:after="0" w:afterAutospacing="off"/>
        <w:rPr>
          <w:rFonts w:ascii="Aptos" w:hAnsi="Aptos" w:eastAsia="Aptos" w:cs="Aptos" w:asciiTheme="minorAscii" w:hAnsiTheme="minorAscii" w:eastAsiaTheme="minorAscii" w:cstheme="minorAscii"/>
        </w:rPr>
      </w:pPr>
    </w:p>
    <w:p w:rsidRPr="00224936" w:rsidR="00224936" w:rsidP="23213D67" w:rsidRDefault="00224936" w14:paraId="631A1D22" w14:textId="65455BEE">
      <w:pPr>
        <w:spacing w:after="0" w:afterAutospacing="off"/>
        <w:rPr>
          <w:rFonts w:ascii="Aptos" w:hAnsi="Aptos" w:eastAsia="Aptos" w:cs="Aptos" w:asciiTheme="minorAscii" w:hAnsiTheme="minorAscii" w:eastAsiaTheme="minorAscii" w:cstheme="minorAscii"/>
          <w:color w:val="0070C0"/>
        </w:rPr>
      </w:pPr>
      <w:r w:rsidRPr="23213D67" w:rsidR="00224936">
        <w:rPr>
          <w:rFonts w:ascii="Aptos" w:hAnsi="Aptos" w:eastAsia="Aptos" w:cs="Aptos" w:asciiTheme="minorAscii" w:hAnsiTheme="minorAscii" w:eastAsiaTheme="minorAscii" w:cstheme="minorAscii"/>
        </w:rPr>
        <w:t>Aprobado por el</w:t>
      </w:r>
      <w:r w:rsidRPr="23213D67" w:rsidR="00C97EB5">
        <w:rPr>
          <w:rFonts w:ascii="Aptos" w:hAnsi="Aptos" w:eastAsia="Aptos" w:cs="Aptos" w:asciiTheme="minorAscii" w:hAnsiTheme="minorAscii" w:eastAsiaTheme="minorAscii" w:cstheme="minorAscii"/>
        </w:rPr>
        <w:t xml:space="preserve"> </w:t>
      </w:r>
      <w:r w:rsidRPr="23213D67" w:rsidR="00C97EB5">
        <w:rPr>
          <w:rFonts w:ascii="Aptos" w:hAnsi="Aptos" w:eastAsia="Aptos" w:cs="Aptos" w:asciiTheme="minorAscii" w:hAnsiTheme="minorAscii" w:eastAsiaTheme="minorAscii" w:cstheme="minorAscii"/>
          <w:color w:val="FF0000"/>
        </w:rPr>
        <w:t xml:space="preserve">Comité de </w:t>
      </w:r>
      <w:r w:rsidRPr="23213D67" w:rsidR="4C0BDC03">
        <w:rPr>
          <w:rFonts w:ascii="Aptos" w:hAnsi="Aptos" w:eastAsia="Aptos" w:cs="Aptos" w:asciiTheme="minorAscii" w:hAnsiTheme="minorAscii" w:eastAsiaTheme="minorAscii" w:cstheme="minorAscii"/>
          <w:color w:val="FF0000"/>
        </w:rPr>
        <w:t>Auditoría</w:t>
      </w:r>
      <w:r w:rsidRPr="23213D67" w:rsidR="00C97EB5">
        <w:rPr>
          <w:rFonts w:ascii="Aptos" w:hAnsi="Aptos" w:eastAsia="Aptos" w:cs="Aptos" w:asciiTheme="minorAscii" w:hAnsiTheme="minorAscii" w:eastAsiaTheme="minorAscii" w:cstheme="minorAscii"/>
          <w:color w:val="FF0000"/>
        </w:rPr>
        <w:t>,</w:t>
      </w:r>
      <w:r w:rsidRPr="23213D67" w:rsidR="00224936">
        <w:rPr>
          <w:rFonts w:ascii="Aptos" w:hAnsi="Aptos" w:eastAsia="Aptos" w:cs="Aptos" w:asciiTheme="minorAscii" w:hAnsiTheme="minorAscii" w:eastAsiaTheme="minorAscii" w:cstheme="minorAscii"/>
          <w:color w:val="FF0000"/>
        </w:rPr>
        <w:t xml:space="preserve"> </w:t>
      </w:r>
      <w:r w:rsidRPr="23213D67" w:rsidR="00224936">
        <w:rPr>
          <w:rFonts w:ascii="Aptos" w:hAnsi="Aptos" w:eastAsia="Aptos" w:cs="Aptos" w:asciiTheme="minorAscii" w:hAnsiTheme="minorAscii" w:eastAsiaTheme="minorAscii" w:cstheme="minorAscii"/>
        </w:rPr>
        <w:t xml:space="preserve">en </w:t>
      </w:r>
      <w:r w:rsidRPr="23213D67" w:rsidR="00C97EB5">
        <w:rPr>
          <w:rFonts w:ascii="Aptos" w:hAnsi="Aptos" w:eastAsia="Aptos" w:cs="Aptos" w:asciiTheme="minorAscii" w:hAnsiTheme="minorAscii" w:eastAsiaTheme="minorAscii" w:cstheme="minorAscii"/>
        </w:rPr>
        <w:t xml:space="preserve">sesión </w:t>
      </w:r>
      <w:r w:rsidRPr="23213D67" w:rsidR="526EAADA">
        <w:rPr>
          <w:rFonts w:ascii="Aptos" w:hAnsi="Aptos" w:eastAsia="Aptos" w:cs="Aptos" w:asciiTheme="minorAscii" w:hAnsiTheme="minorAscii" w:eastAsiaTheme="minorAscii" w:cstheme="minorAscii"/>
          <w:color w:val="0070C0"/>
        </w:rPr>
        <w:t>XX</w:t>
      </w:r>
      <w:r w:rsidRPr="23213D67" w:rsidR="526EAADA">
        <w:rPr>
          <w:rFonts w:ascii="Aptos" w:hAnsi="Aptos" w:eastAsia="Aptos" w:cs="Aptos" w:asciiTheme="minorAscii" w:hAnsiTheme="minorAscii" w:eastAsiaTheme="minorAscii" w:cstheme="minorAscii"/>
        </w:rPr>
        <w:t xml:space="preserve"> </w:t>
      </w:r>
      <w:r w:rsidRPr="23213D67" w:rsidR="00C97EB5">
        <w:rPr>
          <w:rFonts w:ascii="Aptos" w:hAnsi="Aptos" w:eastAsia="Aptos" w:cs="Aptos" w:asciiTheme="minorAscii" w:hAnsiTheme="minorAscii" w:eastAsiaTheme="minorAscii" w:cstheme="minorAscii"/>
        </w:rPr>
        <w:t xml:space="preserve">del </w:t>
      </w:r>
      <w:r w:rsidRPr="23213D67" w:rsidR="70B82ABA">
        <w:rPr>
          <w:rFonts w:ascii="Aptos" w:hAnsi="Aptos" w:eastAsia="Aptos" w:cs="Aptos" w:asciiTheme="minorAscii" w:hAnsiTheme="minorAscii" w:eastAsiaTheme="minorAscii" w:cstheme="minorAscii"/>
          <w:color w:val="0070C0"/>
        </w:rPr>
        <w:t>XX</w:t>
      </w:r>
      <w:r w:rsidRPr="23213D67" w:rsidR="70B82ABA">
        <w:rPr>
          <w:rFonts w:ascii="Aptos" w:hAnsi="Aptos" w:eastAsia="Aptos" w:cs="Aptos" w:asciiTheme="minorAscii" w:hAnsiTheme="minorAscii" w:eastAsiaTheme="minorAscii" w:cstheme="minorAscii"/>
        </w:rPr>
        <w:t xml:space="preserve"> </w:t>
      </w:r>
      <w:r w:rsidRPr="23213D67" w:rsidR="00C97EB5">
        <w:rPr>
          <w:rFonts w:ascii="Aptos" w:hAnsi="Aptos" w:eastAsia="Aptos" w:cs="Aptos" w:asciiTheme="minorAscii" w:hAnsiTheme="minorAscii" w:eastAsiaTheme="minorAscii" w:cstheme="minorAscii"/>
        </w:rPr>
        <w:t xml:space="preserve">de </w:t>
      </w:r>
      <w:r w:rsidRPr="23213D67" w:rsidR="00C97EB5">
        <w:rPr>
          <w:rFonts w:ascii="Aptos" w:hAnsi="Aptos" w:eastAsia="Aptos" w:cs="Aptos" w:asciiTheme="minorAscii" w:hAnsiTheme="minorAscii" w:eastAsiaTheme="minorAscii" w:cstheme="minorAscii"/>
        </w:rPr>
        <w:t>202</w:t>
      </w:r>
      <w:r w:rsidRPr="23213D67" w:rsidR="7FDFDDEF">
        <w:rPr>
          <w:rFonts w:ascii="Aptos" w:hAnsi="Aptos" w:eastAsia="Aptos" w:cs="Aptos" w:asciiTheme="minorAscii" w:hAnsiTheme="minorAscii" w:eastAsiaTheme="minorAscii" w:cstheme="minorAscii"/>
          <w:color w:val="0070C0"/>
        </w:rPr>
        <w:t>X</w:t>
      </w:r>
      <w:r w:rsidRPr="23213D67" w:rsidR="00224936">
        <w:rPr>
          <w:rFonts w:ascii="Aptos" w:hAnsi="Aptos" w:eastAsia="Aptos" w:cs="Aptos" w:asciiTheme="minorAscii" w:hAnsiTheme="minorAscii" w:eastAsiaTheme="minorAscii" w:cstheme="minorAscii"/>
          <w:color w:val="0070C0"/>
        </w:rPr>
        <w:t>.</w:t>
      </w:r>
    </w:p>
    <w:p w:rsidR="23213D67" w:rsidP="23213D67" w:rsidRDefault="23213D67" w14:paraId="12C254CA" w14:textId="6B4ADB22">
      <w:pPr>
        <w:rPr>
          <w:rFonts w:ascii="Aptos" w:hAnsi="Aptos" w:eastAsia="Aptos" w:cs="Aptos" w:asciiTheme="minorAscii" w:hAnsiTheme="minorAscii" w:eastAsiaTheme="minorAscii" w:cstheme="minorAscii"/>
          <w:color w:val="0070C0"/>
        </w:rPr>
      </w:pPr>
    </w:p>
    <w:p w:rsidR="23213D67" w:rsidP="23213D67" w:rsidRDefault="23213D67" w14:paraId="090FC478" w14:textId="31C2C502">
      <w:pPr>
        <w:rPr>
          <w:rFonts w:ascii="Aptos" w:hAnsi="Aptos" w:eastAsia="Aptos" w:cs="Aptos" w:asciiTheme="minorAscii" w:hAnsiTheme="minorAscii" w:eastAsiaTheme="minorAscii" w:cstheme="minorAscii"/>
          <w:color w:val="0070C0"/>
        </w:rPr>
      </w:pPr>
    </w:p>
    <w:sectPr w:rsidRPr="00224936" w:rsidR="00224936">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B1E" w:rsidP="00680B0D" w:rsidRDefault="006B1B1E" w14:paraId="3B628676" w14:textId="77777777">
      <w:pPr>
        <w:spacing w:after="0" w:line="240" w:lineRule="auto"/>
      </w:pPr>
      <w:r>
        <w:separator/>
      </w:r>
    </w:p>
  </w:endnote>
  <w:endnote w:type="continuationSeparator" w:id="0">
    <w:p w:rsidR="006B1B1E" w:rsidP="00680B0D" w:rsidRDefault="006B1B1E" w14:paraId="5431758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B1E" w:rsidP="00680B0D" w:rsidRDefault="006B1B1E" w14:paraId="16FE2353" w14:textId="77777777">
      <w:pPr>
        <w:spacing w:after="0" w:line="240" w:lineRule="auto"/>
      </w:pPr>
      <w:r>
        <w:separator/>
      </w:r>
    </w:p>
  </w:footnote>
  <w:footnote w:type="continuationSeparator" w:id="0">
    <w:p w:rsidR="006B1B1E" w:rsidP="00680B0D" w:rsidRDefault="006B1B1E" w14:paraId="7C42FCD7"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36">
    <w:nsid w:val="456ef35"/>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35">
    <w:nsid w:val="2a51bc75"/>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34">
    <w:nsid w:val="b8423c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4bc848e6"/>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32">
    <w:nsid w:val="7ac5cef4"/>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3F2109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910808"/>
    <w:multiLevelType w:val="hybridMultilevel"/>
    <w:tmpl w:val="560C6756"/>
    <w:lvl w:ilvl="0">
      <w:start w:val="1"/>
      <w:numFmt w:val="lowerLetter"/>
      <w:lvlText w:val="%1)"/>
      <w:lvlJc w:val="left"/>
      <w:pPr>
        <w:ind w:left="360" w:hanging="360"/>
      </w:pPr>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B4BE5D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F665FA5"/>
    <w:multiLevelType w:val="hybridMultilevel"/>
    <w:tmpl w:val="2C2C06F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 w15:restartNumberingAfterBreak="0">
    <w:nsid w:val="15E18EB3"/>
    <w:multiLevelType w:val="hybridMultilevel"/>
    <w:tmpl w:val="152C8D42"/>
    <w:lvl w:ilvl="0" w:tplc="8B98E972">
      <w:start w:val="1"/>
      <w:numFmt w:val="bullet"/>
      <w:lvlText w:val=""/>
      <w:lvlJc w:val="left"/>
      <w:pPr>
        <w:ind w:left="360" w:hanging="360"/>
      </w:pPr>
      <w:rPr>
        <w:rFonts w:hint="default" w:ascii="Wingdings" w:hAnsi="Wingdings"/>
      </w:rPr>
    </w:lvl>
    <w:lvl w:ilvl="1" w:tplc="54D87AA2">
      <w:start w:val="1"/>
      <w:numFmt w:val="bullet"/>
      <w:lvlText w:val="o"/>
      <w:lvlJc w:val="left"/>
      <w:pPr>
        <w:ind w:left="1080" w:hanging="360"/>
      </w:pPr>
      <w:rPr>
        <w:rFonts w:hint="default" w:ascii="Courier New" w:hAnsi="Courier New"/>
      </w:rPr>
    </w:lvl>
    <w:lvl w:ilvl="2" w:tplc="15F0FA3A">
      <w:start w:val="1"/>
      <w:numFmt w:val="bullet"/>
      <w:lvlText w:val=""/>
      <w:lvlJc w:val="left"/>
      <w:pPr>
        <w:ind w:left="1800" w:hanging="360"/>
      </w:pPr>
      <w:rPr>
        <w:rFonts w:hint="default" w:ascii="Wingdings" w:hAnsi="Wingdings"/>
      </w:rPr>
    </w:lvl>
    <w:lvl w:ilvl="3" w:tplc="0E041BC2">
      <w:start w:val="1"/>
      <w:numFmt w:val="bullet"/>
      <w:lvlText w:val=""/>
      <w:lvlJc w:val="left"/>
      <w:pPr>
        <w:ind w:left="2520" w:hanging="360"/>
      </w:pPr>
      <w:rPr>
        <w:rFonts w:hint="default" w:ascii="Symbol" w:hAnsi="Symbol"/>
      </w:rPr>
    </w:lvl>
    <w:lvl w:ilvl="4" w:tplc="4E0A533E">
      <w:start w:val="1"/>
      <w:numFmt w:val="bullet"/>
      <w:lvlText w:val="o"/>
      <w:lvlJc w:val="left"/>
      <w:pPr>
        <w:ind w:left="3240" w:hanging="360"/>
      </w:pPr>
      <w:rPr>
        <w:rFonts w:hint="default" w:ascii="Courier New" w:hAnsi="Courier New"/>
      </w:rPr>
    </w:lvl>
    <w:lvl w:ilvl="5" w:tplc="04E6599E">
      <w:start w:val="1"/>
      <w:numFmt w:val="bullet"/>
      <w:lvlText w:val=""/>
      <w:lvlJc w:val="left"/>
      <w:pPr>
        <w:ind w:left="3960" w:hanging="360"/>
      </w:pPr>
      <w:rPr>
        <w:rFonts w:hint="default" w:ascii="Wingdings" w:hAnsi="Wingdings"/>
      </w:rPr>
    </w:lvl>
    <w:lvl w:ilvl="6" w:tplc="644A0680">
      <w:start w:val="1"/>
      <w:numFmt w:val="bullet"/>
      <w:lvlText w:val=""/>
      <w:lvlJc w:val="left"/>
      <w:pPr>
        <w:ind w:left="4680" w:hanging="360"/>
      </w:pPr>
      <w:rPr>
        <w:rFonts w:hint="default" w:ascii="Symbol" w:hAnsi="Symbol"/>
      </w:rPr>
    </w:lvl>
    <w:lvl w:ilvl="7" w:tplc="D3108C24">
      <w:start w:val="1"/>
      <w:numFmt w:val="bullet"/>
      <w:lvlText w:val="o"/>
      <w:lvlJc w:val="left"/>
      <w:pPr>
        <w:ind w:left="5400" w:hanging="360"/>
      </w:pPr>
      <w:rPr>
        <w:rFonts w:hint="default" w:ascii="Courier New" w:hAnsi="Courier New"/>
      </w:rPr>
    </w:lvl>
    <w:lvl w:ilvl="8" w:tplc="D93C4B78">
      <w:start w:val="1"/>
      <w:numFmt w:val="bullet"/>
      <w:lvlText w:val=""/>
      <w:lvlJc w:val="left"/>
      <w:pPr>
        <w:ind w:left="6120" w:hanging="360"/>
      </w:pPr>
      <w:rPr>
        <w:rFonts w:hint="default" w:ascii="Wingdings" w:hAnsi="Wingdings"/>
      </w:rPr>
    </w:lvl>
  </w:abstractNum>
  <w:abstractNum w:abstractNumId="5" w15:restartNumberingAfterBreak="0">
    <w:nsid w:val="1B92FB2F"/>
    <w:multiLevelType w:val="hybridMultilevel"/>
    <w:tmpl w:val="BF2CAF04"/>
    <w:lvl w:ilvl="0" w:tplc="E1AAE486">
      <w:start w:val="1"/>
      <w:numFmt w:val="bullet"/>
      <w:lvlText w:val=""/>
      <w:lvlJc w:val="left"/>
      <w:pPr>
        <w:ind w:left="360" w:hanging="360"/>
      </w:pPr>
      <w:rPr>
        <w:rFonts w:hint="default" w:ascii="Wingdings" w:hAnsi="Wingdings"/>
      </w:rPr>
    </w:lvl>
    <w:lvl w:ilvl="1" w:tplc="7CEAB6D6">
      <w:start w:val="1"/>
      <w:numFmt w:val="bullet"/>
      <w:lvlText w:val="o"/>
      <w:lvlJc w:val="left"/>
      <w:pPr>
        <w:ind w:left="1080" w:hanging="360"/>
      </w:pPr>
      <w:rPr>
        <w:rFonts w:hint="default" w:ascii="Courier New" w:hAnsi="Courier New"/>
      </w:rPr>
    </w:lvl>
    <w:lvl w:ilvl="2" w:tplc="A7365D60">
      <w:start w:val="1"/>
      <w:numFmt w:val="bullet"/>
      <w:lvlText w:val=""/>
      <w:lvlJc w:val="left"/>
      <w:pPr>
        <w:ind w:left="1800" w:hanging="360"/>
      </w:pPr>
      <w:rPr>
        <w:rFonts w:hint="default" w:ascii="Wingdings" w:hAnsi="Wingdings"/>
      </w:rPr>
    </w:lvl>
    <w:lvl w:ilvl="3" w:tplc="B41C2F5A">
      <w:start w:val="1"/>
      <w:numFmt w:val="bullet"/>
      <w:lvlText w:val=""/>
      <w:lvlJc w:val="left"/>
      <w:pPr>
        <w:ind w:left="2520" w:hanging="360"/>
      </w:pPr>
      <w:rPr>
        <w:rFonts w:hint="default" w:ascii="Symbol" w:hAnsi="Symbol"/>
      </w:rPr>
    </w:lvl>
    <w:lvl w:ilvl="4" w:tplc="0890B55A">
      <w:start w:val="1"/>
      <w:numFmt w:val="bullet"/>
      <w:lvlText w:val="o"/>
      <w:lvlJc w:val="left"/>
      <w:pPr>
        <w:ind w:left="3240" w:hanging="360"/>
      </w:pPr>
      <w:rPr>
        <w:rFonts w:hint="default" w:ascii="Courier New" w:hAnsi="Courier New"/>
      </w:rPr>
    </w:lvl>
    <w:lvl w:ilvl="5" w:tplc="B2608E38">
      <w:start w:val="1"/>
      <w:numFmt w:val="bullet"/>
      <w:lvlText w:val=""/>
      <w:lvlJc w:val="left"/>
      <w:pPr>
        <w:ind w:left="3960" w:hanging="360"/>
      </w:pPr>
      <w:rPr>
        <w:rFonts w:hint="default" w:ascii="Wingdings" w:hAnsi="Wingdings"/>
      </w:rPr>
    </w:lvl>
    <w:lvl w:ilvl="6" w:tplc="82BCF882">
      <w:start w:val="1"/>
      <w:numFmt w:val="bullet"/>
      <w:lvlText w:val=""/>
      <w:lvlJc w:val="left"/>
      <w:pPr>
        <w:ind w:left="4680" w:hanging="360"/>
      </w:pPr>
      <w:rPr>
        <w:rFonts w:hint="default" w:ascii="Symbol" w:hAnsi="Symbol"/>
      </w:rPr>
    </w:lvl>
    <w:lvl w:ilvl="7" w:tplc="50202C40">
      <w:start w:val="1"/>
      <w:numFmt w:val="bullet"/>
      <w:lvlText w:val="o"/>
      <w:lvlJc w:val="left"/>
      <w:pPr>
        <w:ind w:left="5400" w:hanging="360"/>
      </w:pPr>
      <w:rPr>
        <w:rFonts w:hint="default" w:ascii="Courier New" w:hAnsi="Courier New"/>
      </w:rPr>
    </w:lvl>
    <w:lvl w:ilvl="8" w:tplc="F4EA7B3C">
      <w:start w:val="1"/>
      <w:numFmt w:val="bullet"/>
      <w:lvlText w:val=""/>
      <w:lvlJc w:val="left"/>
      <w:pPr>
        <w:ind w:left="6120" w:hanging="360"/>
      </w:pPr>
      <w:rPr>
        <w:rFonts w:hint="default" w:ascii="Wingdings" w:hAnsi="Wingdings"/>
      </w:rPr>
    </w:lvl>
  </w:abstractNum>
  <w:abstractNum w:abstractNumId="6" w15:restartNumberingAfterBreak="0">
    <w:nsid w:val="1C2C0D56"/>
    <w:multiLevelType w:val="hybridMultilevel"/>
    <w:tmpl w:val="7D70C266"/>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rPr>
    </w:lvl>
    <w:lvl w:ilvl="8" w:tentative="1">
      <w:start w:val="1"/>
      <w:numFmt w:val="bullet"/>
      <w:lvlText w:val=""/>
      <w:lvlJc w:val="left"/>
      <w:pPr>
        <w:ind w:left="6120" w:hanging="360"/>
      </w:pPr>
      <w:rPr>
        <w:rFonts w:hint="default" w:ascii="Wingdings" w:hAnsi="Wingdings"/>
      </w:rPr>
    </w:lvl>
  </w:abstractNum>
  <w:abstractNum w:abstractNumId="7" w15:restartNumberingAfterBreak="0">
    <w:nsid w:val="1E402753"/>
    <w:multiLevelType w:val="hybridMultilevel"/>
    <w:tmpl w:val="A308DFC0"/>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rPr>
    </w:lvl>
    <w:lvl w:ilvl="8" w:tentative="1">
      <w:start w:val="1"/>
      <w:numFmt w:val="bullet"/>
      <w:lvlText w:val=""/>
      <w:lvlJc w:val="left"/>
      <w:pPr>
        <w:ind w:left="6120" w:hanging="360"/>
      </w:pPr>
      <w:rPr>
        <w:rFonts w:hint="default" w:ascii="Wingdings" w:hAnsi="Wingdings"/>
      </w:rPr>
    </w:lvl>
  </w:abstractNum>
  <w:abstractNum w:abstractNumId="8" w15:restartNumberingAfterBreak="0">
    <w:nsid w:val="209773E3"/>
    <w:multiLevelType w:val="hybridMultilevel"/>
    <w:tmpl w:val="1F72C7F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9" w15:restartNumberingAfterBreak="0">
    <w:nsid w:val="24662802"/>
    <w:multiLevelType w:val="hybridMultilevel"/>
    <w:tmpl w:val="0A8CFA7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0" w15:restartNumberingAfterBreak="0">
    <w:nsid w:val="25642D59"/>
    <w:multiLevelType w:val="hybridMultilevel"/>
    <w:tmpl w:val="29EEEED8"/>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rPr>
    </w:lvl>
    <w:lvl w:ilvl="8" w:tentative="1">
      <w:start w:val="1"/>
      <w:numFmt w:val="bullet"/>
      <w:lvlText w:val=""/>
      <w:lvlJc w:val="left"/>
      <w:pPr>
        <w:ind w:left="6120" w:hanging="360"/>
      </w:pPr>
      <w:rPr>
        <w:rFonts w:hint="default" w:ascii="Wingdings" w:hAnsi="Wingdings"/>
      </w:rPr>
    </w:lvl>
  </w:abstractNum>
  <w:abstractNum w:abstractNumId="11" w15:restartNumberingAfterBreak="0">
    <w:nsid w:val="29DFB871"/>
    <w:multiLevelType w:val="hybridMultilevel"/>
    <w:tmpl w:val="59965802"/>
    <w:lvl w:ilvl="0" w:tplc="CFBE3C80">
      <w:start w:val="1"/>
      <w:numFmt w:val="bullet"/>
      <w:lvlText w:val="§"/>
      <w:lvlJc w:val="left"/>
      <w:pPr>
        <w:ind w:left="720" w:hanging="360"/>
      </w:pPr>
      <w:rPr>
        <w:rFonts w:hint="default" w:ascii="Wingdings" w:hAnsi="Wingdings"/>
      </w:rPr>
    </w:lvl>
    <w:lvl w:ilvl="1" w:tplc="4C5A6F62">
      <w:start w:val="1"/>
      <w:numFmt w:val="bullet"/>
      <w:lvlText w:val="o"/>
      <w:lvlJc w:val="left"/>
      <w:pPr>
        <w:ind w:left="1440" w:hanging="360"/>
      </w:pPr>
      <w:rPr>
        <w:rFonts w:hint="default" w:ascii="Courier New" w:hAnsi="Courier New"/>
      </w:rPr>
    </w:lvl>
    <w:lvl w:ilvl="2" w:tplc="608C6494">
      <w:start w:val="1"/>
      <w:numFmt w:val="bullet"/>
      <w:lvlText w:val=""/>
      <w:lvlJc w:val="left"/>
      <w:pPr>
        <w:ind w:left="2160" w:hanging="360"/>
      </w:pPr>
      <w:rPr>
        <w:rFonts w:hint="default" w:ascii="Wingdings" w:hAnsi="Wingdings"/>
      </w:rPr>
    </w:lvl>
    <w:lvl w:ilvl="3" w:tplc="1A1E3FEA">
      <w:start w:val="1"/>
      <w:numFmt w:val="bullet"/>
      <w:lvlText w:val=""/>
      <w:lvlJc w:val="left"/>
      <w:pPr>
        <w:ind w:left="2880" w:hanging="360"/>
      </w:pPr>
      <w:rPr>
        <w:rFonts w:hint="default" w:ascii="Symbol" w:hAnsi="Symbol"/>
      </w:rPr>
    </w:lvl>
    <w:lvl w:ilvl="4" w:tplc="68447CB4">
      <w:start w:val="1"/>
      <w:numFmt w:val="bullet"/>
      <w:lvlText w:val="o"/>
      <w:lvlJc w:val="left"/>
      <w:pPr>
        <w:ind w:left="3600" w:hanging="360"/>
      </w:pPr>
      <w:rPr>
        <w:rFonts w:hint="default" w:ascii="Courier New" w:hAnsi="Courier New"/>
      </w:rPr>
    </w:lvl>
    <w:lvl w:ilvl="5" w:tplc="AC02465C">
      <w:start w:val="1"/>
      <w:numFmt w:val="bullet"/>
      <w:lvlText w:val=""/>
      <w:lvlJc w:val="left"/>
      <w:pPr>
        <w:ind w:left="4320" w:hanging="360"/>
      </w:pPr>
      <w:rPr>
        <w:rFonts w:hint="default" w:ascii="Wingdings" w:hAnsi="Wingdings"/>
      </w:rPr>
    </w:lvl>
    <w:lvl w:ilvl="6" w:tplc="9B1AADA0">
      <w:start w:val="1"/>
      <w:numFmt w:val="bullet"/>
      <w:lvlText w:val=""/>
      <w:lvlJc w:val="left"/>
      <w:pPr>
        <w:ind w:left="5040" w:hanging="360"/>
      </w:pPr>
      <w:rPr>
        <w:rFonts w:hint="default" w:ascii="Symbol" w:hAnsi="Symbol"/>
      </w:rPr>
    </w:lvl>
    <w:lvl w:ilvl="7" w:tplc="4476F000">
      <w:start w:val="1"/>
      <w:numFmt w:val="bullet"/>
      <w:lvlText w:val="o"/>
      <w:lvlJc w:val="left"/>
      <w:pPr>
        <w:ind w:left="5760" w:hanging="360"/>
      </w:pPr>
      <w:rPr>
        <w:rFonts w:hint="default" w:ascii="Courier New" w:hAnsi="Courier New"/>
      </w:rPr>
    </w:lvl>
    <w:lvl w:ilvl="8" w:tplc="B56205F2">
      <w:start w:val="1"/>
      <w:numFmt w:val="bullet"/>
      <w:lvlText w:val=""/>
      <w:lvlJc w:val="left"/>
      <w:pPr>
        <w:ind w:left="6480" w:hanging="360"/>
      </w:pPr>
      <w:rPr>
        <w:rFonts w:hint="default" w:ascii="Wingdings" w:hAnsi="Wingdings"/>
      </w:rPr>
    </w:lvl>
  </w:abstractNum>
  <w:abstractNum w:abstractNumId="12" w15:restartNumberingAfterBreak="0">
    <w:nsid w:val="36CD04A2"/>
    <w:multiLevelType w:val="hybridMultilevel"/>
    <w:tmpl w:val="BC6CF75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7101889"/>
    <w:multiLevelType w:val="hybridMultilevel"/>
    <w:tmpl w:val="B00403B2"/>
    <w:lvl w:ilvl="0" w:tplc="526C73B0">
      <w:numFmt w:val="bullet"/>
      <w:lvlText w:val=""/>
      <w:lvlJc w:val="left"/>
      <w:pPr>
        <w:ind w:left="720" w:hanging="360"/>
      </w:pPr>
      <w:rPr>
        <w:rFonts w:hint="default" w:ascii="Aptos" w:hAnsi="Aptos" w:eastAsiaTheme="minorHAnsi" w:cstheme="minorBidi"/>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4" w15:restartNumberingAfterBreak="0">
    <w:nsid w:val="39151BD9"/>
    <w:multiLevelType w:val="hybridMultilevel"/>
    <w:tmpl w:val="16A4D1E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5" w15:restartNumberingAfterBreak="0">
    <w:nsid w:val="436413FB"/>
    <w:multiLevelType w:val="hybridMultilevel"/>
    <w:tmpl w:val="FA7A9EC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6" w15:restartNumberingAfterBreak="0">
    <w:nsid w:val="48C50321"/>
    <w:multiLevelType w:val="hybridMultilevel"/>
    <w:tmpl w:val="1C1A5B1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62C2012"/>
    <w:multiLevelType w:val="hybridMultilevel"/>
    <w:tmpl w:val="39107700"/>
    <w:lvl w:ilvl="0">
      <w:start w:val="1"/>
      <w:numFmt w:val="lowerLetter"/>
      <w:lvlText w:val="%1."/>
      <w:lvlJc w:val="left"/>
      <w:pPr>
        <w:ind w:left="360" w:hanging="360"/>
      </w:pPr>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5D880660"/>
    <w:multiLevelType w:val="hybridMultilevel"/>
    <w:tmpl w:val="83A00584"/>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9" w15:restartNumberingAfterBreak="0">
    <w:nsid w:val="649E4BE9"/>
    <w:multiLevelType w:val="hybridMultilevel"/>
    <w:tmpl w:val="DE74CCA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0" w15:restartNumberingAfterBreak="0">
    <w:nsid w:val="682346B7"/>
    <w:multiLevelType w:val="hybridMultilevel"/>
    <w:tmpl w:val="46AEF972"/>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rPr>
    </w:lvl>
    <w:lvl w:ilvl="8" w:tentative="1">
      <w:start w:val="1"/>
      <w:numFmt w:val="bullet"/>
      <w:lvlText w:val=""/>
      <w:lvlJc w:val="left"/>
      <w:pPr>
        <w:ind w:left="6120" w:hanging="360"/>
      </w:pPr>
      <w:rPr>
        <w:rFonts w:hint="default" w:ascii="Wingdings" w:hAnsi="Wingdings"/>
      </w:rPr>
    </w:lvl>
  </w:abstractNum>
  <w:abstractNum w:abstractNumId="21" w15:restartNumberingAfterBreak="0">
    <w:nsid w:val="69CB664E"/>
    <w:multiLevelType w:val="hybridMultilevel"/>
    <w:tmpl w:val="FE023906"/>
    <w:lvl w:ilvl="0" w:tplc="526C73B0">
      <w:numFmt w:val="bullet"/>
      <w:lvlText w:val=""/>
      <w:lvlJc w:val="left"/>
      <w:pPr>
        <w:ind w:left="1080" w:hanging="360"/>
      </w:pPr>
      <w:rPr>
        <w:rFonts w:hint="default" w:ascii="Aptos" w:hAnsi="Aptos" w:eastAsiaTheme="minorHAnsi" w:cstheme="minorBidi"/>
      </w:rPr>
    </w:lvl>
    <w:lvl w:ilvl="1" w:tplc="240A0003" w:tentative="1">
      <w:start w:val="1"/>
      <w:numFmt w:val="bullet"/>
      <w:lvlText w:val="o"/>
      <w:lvlJc w:val="left"/>
      <w:pPr>
        <w:ind w:left="1800" w:hanging="360"/>
      </w:pPr>
      <w:rPr>
        <w:rFonts w:hint="default" w:ascii="Courier New" w:hAnsi="Courier New" w:cs="Courier New"/>
      </w:rPr>
    </w:lvl>
    <w:lvl w:ilvl="2" w:tplc="240A0005" w:tentative="1">
      <w:start w:val="1"/>
      <w:numFmt w:val="bullet"/>
      <w:lvlText w:val=""/>
      <w:lvlJc w:val="left"/>
      <w:pPr>
        <w:ind w:left="2520" w:hanging="360"/>
      </w:pPr>
      <w:rPr>
        <w:rFonts w:hint="default" w:ascii="Wingdings" w:hAnsi="Wingdings"/>
      </w:rPr>
    </w:lvl>
    <w:lvl w:ilvl="3" w:tplc="240A0001" w:tentative="1">
      <w:start w:val="1"/>
      <w:numFmt w:val="bullet"/>
      <w:lvlText w:val=""/>
      <w:lvlJc w:val="left"/>
      <w:pPr>
        <w:ind w:left="3240" w:hanging="360"/>
      </w:pPr>
      <w:rPr>
        <w:rFonts w:hint="default" w:ascii="Symbol" w:hAnsi="Symbol"/>
      </w:rPr>
    </w:lvl>
    <w:lvl w:ilvl="4" w:tplc="240A0003" w:tentative="1">
      <w:start w:val="1"/>
      <w:numFmt w:val="bullet"/>
      <w:lvlText w:val="o"/>
      <w:lvlJc w:val="left"/>
      <w:pPr>
        <w:ind w:left="3960" w:hanging="360"/>
      </w:pPr>
      <w:rPr>
        <w:rFonts w:hint="default" w:ascii="Courier New" w:hAnsi="Courier New" w:cs="Courier New"/>
      </w:rPr>
    </w:lvl>
    <w:lvl w:ilvl="5" w:tplc="240A0005" w:tentative="1">
      <w:start w:val="1"/>
      <w:numFmt w:val="bullet"/>
      <w:lvlText w:val=""/>
      <w:lvlJc w:val="left"/>
      <w:pPr>
        <w:ind w:left="4680" w:hanging="360"/>
      </w:pPr>
      <w:rPr>
        <w:rFonts w:hint="default" w:ascii="Wingdings" w:hAnsi="Wingdings"/>
      </w:rPr>
    </w:lvl>
    <w:lvl w:ilvl="6" w:tplc="240A0001" w:tentative="1">
      <w:start w:val="1"/>
      <w:numFmt w:val="bullet"/>
      <w:lvlText w:val=""/>
      <w:lvlJc w:val="left"/>
      <w:pPr>
        <w:ind w:left="5400" w:hanging="360"/>
      </w:pPr>
      <w:rPr>
        <w:rFonts w:hint="default" w:ascii="Symbol" w:hAnsi="Symbol"/>
      </w:rPr>
    </w:lvl>
    <w:lvl w:ilvl="7" w:tplc="240A0003" w:tentative="1">
      <w:start w:val="1"/>
      <w:numFmt w:val="bullet"/>
      <w:lvlText w:val="o"/>
      <w:lvlJc w:val="left"/>
      <w:pPr>
        <w:ind w:left="6120" w:hanging="360"/>
      </w:pPr>
      <w:rPr>
        <w:rFonts w:hint="default" w:ascii="Courier New" w:hAnsi="Courier New" w:cs="Courier New"/>
      </w:rPr>
    </w:lvl>
    <w:lvl w:ilvl="8" w:tplc="240A0005" w:tentative="1">
      <w:start w:val="1"/>
      <w:numFmt w:val="bullet"/>
      <w:lvlText w:val=""/>
      <w:lvlJc w:val="left"/>
      <w:pPr>
        <w:ind w:left="6840" w:hanging="360"/>
      </w:pPr>
      <w:rPr>
        <w:rFonts w:hint="default" w:ascii="Wingdings" w:hAnsi="Wingdings"/>
      </w:rPr>
    </w:lvl>
  </w:abstractNum>
  <w:abstractNum w:abstractNumId="22" w15:restartNumberingAfterBreak="0">
    <w:nsid w:val="6D1916FF"/>
    <w:multiLevelType w:val="hybridMultilevel"/>
    <w:tmpl w:val="E78A2F4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3" w15:restartNumberingAfterBreak="0">
    <w:nsid w:val="6D646BBE"/>
    <w:multiLevelType w:val="hybridMultilevel"/>
    <w:tmpl w:val="23C81EAE"/>
    <w:lvl w:ilvl="0" w:tplc="3DFC4D4A">
      <w:start w:val="1"/>
      <w:numFmt w:val="bullet"/>
      <w:lvlText w:val=""/>
      <w:lvlJc w:val="left"/>
      <w:pPr>
        <w:ind w:left="360" w:hanging="360"/>
      </w:pPr>
      <w:rPr>
        <w:rFonts w:hint="default" w:ascii="Wingdings" w:hAnsi="Wingdings"/>
      </w:rPr>
    </w:lvl>
    <w:lvl w:ilvl="1" w:tplc="A4AC0D46">
      <w:start w:val="1"/>
      <w:numFmt w:val="bullet"/>
      <w:lvlText w:val="o"/>
      <w:lvlJc w:val="left"/>
      <w:pPr>
        <w:ind w:left="1080" w:hanging="360"/>
      </w:pPr>
      <w:rPr>
        <w:rFonts w:hint="default" w:ascii="Courier New" w:hAnsi="Courier New"/>
      </w:rPr>
    </w:lvl>
    <w:lvl w:ilvl="2" w:tplc="927AE83A">
      <w:start w:val="1"/>
      <w:numFmt w:val="bullet"/>
      <w:lvlText w:val=""/>
      <w:lvlJc w:val="left"/>
      <w:pPr>
        <w:ind w:left="1800" w:hanging="360"/>
      </w:pPr>
      <w:rPr>
        <w:rFonts w:hint="default" w:ascii="Wingdings" w:hAnsi="Wingdings"/>
      </w:rPr>
    </w:lvl>
    <w:lvl w:ilvl="3" w:tplc="B922BD46">
      <w:start w:val="1"/>
      <w:numFmt w:val="bullet"/>
      <w:lvlText w:val=""/>
      <w:lvlJc w:val="left"/>
      <w:pPr>
        <w:ind w:left="2520" w:hanging="360"/>
      </w:pPr>
      <w:rPr>
        <w:rFonts w:hint="default" w:ascii="Symbol" w:hAnsi="Symbol"/>
      </w:rPr>
    </w:lvl>
    <w:lvl w:ilvl="4" w:tplc="B9708E6C">
      <w:start w:val="1"/>
      <w:numFmt w:val="bullet"/>
      <w:lvlText w:val="o"/>
      <w:lvlJc w:val="left"/>
      <w:pPr>
        <w:ind w:left="3240" w:hanging="360"/>
      </w:pPr>
      <w:rPr>
        <w:rFonts w:hint="default" w:ascii="Courier New" w:hAnsi="Courier New"/>
      </w:rPr>
    </w:lvl>
    <w:lvl w:ilvl="5" w:tplc="67B40628">
      <w:start w:val="1"/>
      <w:numFmt w:val="bullet"/>
      <w:lvlText w:val=""/>
      <w:lvlJc w:val="left"/>
      <w:pPr>
        <w:ind w:left="3960" w:hanging="360"/>
      </w:pPr>
      <w:rPr>
        <w:rFonts w:hint="default" w:ascii="Wingdings" w:hAnsi="Wingdings"/>
      </w:rPr>
    </w:lvl>
    <w:lvl w:ilvl="6" w:tplc="654ED980">
      <w:start w:val="1"/>
      <w:numFmt w:val="bullet"/>
      <w:lvlText w:val=""/>
      <w:lvlJc w:val="left"/>
      <w:pPr>
        <w:ind w:left="4680" w:hanging="360"/>
      </w:pPr>
      <w:rPr>
        <w:rFonts w:hint="default" w:ascii="Symbol" w:hAnsi="Symbol"/>
      </w:rPr>
    </w:lvl>
    <w:lvl w:ilvl="7" w:tplc="BCE09870">
      <w:start w:val="1"/>
      <w:numFmt w:val="bullet"/>
      <w:lvlText w:val="o"/>
      <w:lvlJc w:val="left"/>
      <w:pPr>
        <w:ind w:left="5400" w:hanging="360"/>
      </w:pPr>
      <w:rPr>
        <w:rFonts w:hint="default" w:ascii="Courier New" w:hAnsi="Courier New"/>
      </w:rPr>
    </w:lvl>
    <w:lvl w:ilvl="8" w:tplc="816A4002">
      <w:start w:val="1"/>
      <w:numFmt w:val="bullet"/>
      <w:lvlText w:val=""/>
      <w:lvlJc w:val="left"/>
      <w:pPr>
        <w:ind w:left="6120" w:hanging="360"/>
      </w:pPr>
      <w:rPr>
        <w:rFonts w:hint="default" w:ascii="Wingdings" w:hAnsi="Wingdings"/>
      </w:rPr>
    </w:lvl>
  </w:abstractNum>
  <w:abstractNum w:abstractNumId="24" w15:restartNumberingAfterBreak="0">
    <w:nsid w:val="6D907210"/>
    <w:multiLevelType w:val="hybridMultilevel"/>
    <w:tmpl w:val="898AE81C"/>
    <w:lvl w:ilvl="0" w:tplc="13AACBEA">
      <w:start w:val="1"/>
      <w:numFmt w:val="bullet"/>
      <w:lvlText w:val=""/>
      <w:lvlJc w:val="left"/>
      <w:pPr>
        <w:ind w:left="360" w:hanging="360"/>
      </w:pPr>
      <w:rPr>
        <w:rFonts w:hint="default" w:ascii="Wingdings" w:hAnsi="Wingdings"/>
      </w:rPr>
    </w:lvl>
    <w:lvl w:ilvl="1" w:tplc="7D90A1FE">
      <w:start w:val="1"/>
      <w:numFmt w:val="bullet"/>
      <w:lvlText w:val="o"/>
      <w:lvlJc w:val="left"/>
      <w:pPr>
        <w:ind w:left="1080" w:hanging="360"/>
      </w:pPr>
      <w:rPr>
        <w:rFonts w:hint="default" w:ascii="Courier New" w:hAnsi="Courier New"/>
      </w:rPr>
    </w:lvl>
    <w:lvl w:ilvl="2" w:tplc="128A9BD2">
      <w:start w:val="1"/>
      <w:numFmt w:val="bullet"/>
      <w:lvlText w:val=""/>
      <w:lvlJc w:val="left"/>
      <w:pPr>
        <w:ind w:left="1800" w:hanging="360"/>
      </w:pPr>
      <w:rPr>
        <w:rFonts w:hint="default" w:ascii="Wingdings" w:hAnsi="Wingdings"/>
      </w:rPr>
    </w:lvl>
    <w:lvl w:ilvl="3" w:tplc="59963418">
      <w:start w:val="1"/>
      <w:numFmt w:val="bullet"/>
      <w:lvlText w:val=""/>
      <w:lvlJc w:val="left"/>
      <w:pPr>
        <w:ind w:left="2520" w:hanging="360"/>
      </w:pPr>
      <w:rPr>
        <w:rFonts w:hint="default" w:ascii="Symbol" w:hAnsi="Symbol"/>
      </w:rPr>
    </w:lvl>
    <w:lvl w:ilvl="4" w:tplc="FD4E5A88">
      <w:start w:val="1"/>
      <w:numFmt w:val="bullet"/>
      <w:lvlText w:val="o"/>
      <w:lvlJc w:val="left"/>
      <w:pPr>
        <w:ind w:left="3240" w:hanging="360"/>
      </w:pPr>
      <w:rPr>
        <w:rFonts w:hint="default" w:ascii="Courier New" w:hAnsi="Courier New"/>
      </w:rPr>
    </w:lvl>
    <w:lvl w:ilvl="5" w:tplc="6D862B4E">
      <w:start w:val="1"/>
      <w:numFmt w:val="bullet"/>
      <w:lvlText w:val=""/>
      <w:lvlJc w:val="left"/>
      <w:pPr>
        <w:ind w:left="3960" w:hanging="360"/>
      </w:pPr>
      <w:rPr>
        <w:rFonts w:hint="default" w:ascii="Wingdings" w:hAnsi="Wingdings"/>
      </w:rPr>
    </w:lvl>
    <w:lvl w:ilvl="6" w:tplc="A54E39EC">
      <w:start w:val="1"/>
      <w:numFmt w:val="bullet"/>
      <w:lvlText w:val=""/>
      <w:lvlJc w:val="left"/>
      <w:pPr>
        <w:ind w:left="4680" w:hanging="360"/>
      </w:pPr>
      <w:rPr>
        <w:rFonts w:hint="default" w:ascii="Symbol" w:hAnsi="Symbol"/>
      </w:rPr>
    </w:lvl>
    <w:lvl w:ilvl="7" w:tplc="9A567EFC">
      <w:start w:val="1"/>
      <w:numFmt w:val="bullet"/>
      <w:lvlText w:val="o"/>
      <w:lvlJc w:val="left"/>
      <w:pPr>
        <w:ind w:left="5400" w:hanging="360"/>
      </w:pPr>
      <w:rPr>
        <w:rFonts w:hint="default" w:ascii="Courier New" w:hAnsi="Courier New"/>
      </w:rPr>
    </w:lvl>
    <w:lvl w:ilvl="8" w:tplc="1A0A62F0">
      <w:start w:val="1"/>
      <w:numFmt w:val="bullet"/>
      <w:lvlText w:val=""/>
      <w:lvlJc w:val="left"/>
      <w:pPr>
        <w:ind w:left="6120" w:hanging="360"/>
      </w:pPr>
      <w:rPr>
        <w:rFonts w:hint="default" w:ascii="Wingdings" w:hAnsi="Wingdings"/>
      </w:rPr>
    </w:lvl>
  </w:abstractNum>
  <w:abstractNum w:abstractNumId="25" w15:restartNumberingAfterBreak="0">
    <w:nsid w:val="6F961290"/>
    <w:multiLevelType w:val="hybridMultilevel"/>
    <w:tmpl w:val="FD24D846"/>
    <w:lvl w:ilvl="0" w:tplc="240A0001">
      <w:start w:val="1"/>
      <w:numFmt w:val="bullet"/>
      <w:lvlText w:val=""/>
      <w:lvlJc w:val="left"/>
      <w:pPr>
        <w:ind w:left="1080" w:hanging="360"/>
      </w:pPr>
      <w:rPr>
        <w:rFonts w:hint="default" w:ascii="Symbol" w:hAnsi="Symbol"/>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26" w15:restartNumberingAfterBreak="0">
    <w:nsid w:val="757978F8"/>
    <w:multiLevelType w:val="hybridMultilevel"/>
    <w:tmpl w:val="390E314E"/>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rPr>
    </w:lvl>
    <w:lvl w:ilvl="8" w:tentative="1">
      <w:start w:val="1"/>
      <w:numFmt w:val="bullet"/>
      <w:lvlText w:val=""/>
      <w:lvlJc w:val="left"/>
      <w:pPr>
        <w:ind w:left="6120" w:hanging="360"/>
      </w:pPr>
      <w:rPr>
        <w:rFonts w:hint="default" w:ascii="Wingdings" w:hAnsi="Wingdings"/>
      </w:rPr>
    </w:lvl>
  </w:abstractNum>
  <w:abstractNum w:abstractNumId="27" w15:restartNumberingAfterBreak="0">
    <w:nsid w:val="79446728"/>
    <w:multiLevelType w:val="hybridMultilevel"/>
    <w:tmpl w:val="477828A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8" w15:restartNumberingAfterBreak="0">
    <w:nsid w:val="79686D60"/>
    <w:multiLevelType w:val="hybridMultilevel"/>
    <w:tmpl w:val="50C03A62"/>
    <w:lvl w:ilvl="0">
      <w:start w:val="1"/>
      <w:numFmt w:val="upperRoman"/>
      <w:lvlText w:val="%1."/>
      <w:lvlJc w:val="left"/>
      <w:pPr>
        <w:ind w:left="720" w:hanging="720"/>
      </w:pPr>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9" w15:restartNumberingAfterBreak="0">
    <w:nsid w:val="79E061CC"/>
    <w:multiLevelType w:val="hybridMultilevel"/>
    <w:tmpl w:val="E9002406"/>
    <w:lvl w:ilvl="0">
      <w:start w:val="1"/>
      <w:numFmt w:val="lowerLetter"/>
      <w:lvlText w:val="%1."/>
      <w:lvlJc w:val="left"/>
      <w:pPr>
        <w:ind w:left="360" w:hanging="360"/>
      </w:pPr>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0" w15:restartNumberingAfterBreak="0">
    <w:nsid w:val="7FBF4153"/>
    <w:multiLevelType w:val="hybridMultilevel"/>
    <w:tmpl w:val="C97E873C"/>
    <w:lvl w:ilvl="0" w:tplc="9906F52E">
      <w:start w:val="1"/>
      <w:numFmt w:val="bullet"/>
      <w:lvlText w:val=""/>
      <w:lvlJc w:val="left"/>
      <w:pPr>
        <w:ind w:left="360" w:hanging="360"/>
      </w:pPr>
      <w:rPr>
        <w:rFonts w:hint="default" w:ascii="Wingdings" w:hAnsi="Wingdings"/>
      </w:rPr>
    </w:lvl>
    <w:lvl w:ilvl="1" w:tplc="98BCE188">
      <w:start w:val="1"/>
      <w:numFmt w:val="bullet"/>
      <w:lvlText w:val="o"/>
      <w:lvlJc w:val="left"/>
      <w:pPr>
        <w:ind w:left="1080" w:hanging="360"/>
      </w:pPr>
      <w:rPr>
        <w:rFonts w:hint="default" w:ascii="Courier New" w:hAnsi="Courier New"/>
      </w:rPr>
    </w:lvl>
    <w:lvl w:ilvl="2" w:tplc="D8A6D780">
      <w:start w:val="1"/>
      <w:numFmt w:val="bullet"/>
      <w:lvlText w:val=""/>
      <w:lvlJc w:val="left"/>
      <w:pPr>
        <w:ind w:left="1800" w:hanging="360"/>
      </w:pPr>
      <w:rPr>
        <w:rFonts w:hint="default" w:ascii="Wingdings" w:hAnsi="Wingdings"/>
      </w:rPr>
    </w:lvl>
    <w:lvl w:ilvl="3" w:tplc="FB0EEB68">
      <w:start w:val="1"/>
      <w:numFmt w:val="bullet"/>
      <w:lvlText w:val=""/>
      <w:lvlJc w:val="left"/>
      <w:pPr>
        <w:ind w:left="2520" w:hanging="360"/>
      </w:pPr>
      <w:rPr>
        <w:rFonts w:hint="default" w:ascii="Symbol" w:hAnsi="Symbol"/>
      </w:rPr>
    </w:lvl>
    <w:lvl w:ilvl="4" w:tplc="9C48DDF0">
      <w:start w:val="1"/>
      <w:numFmt w:val="bullet"/>
      <w:lvlText w:val="o"/>
      <w:lvlJc w:val="left"/>
      <w:pPr>
        <w:ind w:left="3240" w:hanging="360"/>
      </w:pPr>
      <w:rPr>
        <w:rFonts w:hint="default" w:ascii="Courier New" w:hAnsi="Courier New"/>
      </w:rPr>
    </w:lvl>
    <w:lvl w:ilvl="5" w:tplc="D0500E9C">
      <w:start w:val="1"/>
      <w:numFmt w:val="bullet"/>
      <w:lvlText w:val=""/>
      <w:lvlJc w:val="left"/>
      <w:pPr>
        <w:ind w:left="3960" w:hanging="360"/>
      </w:pPr>
      <w:rPr>
        <w:rFonts w:hint="default" w:ascii="Wingdings" w:hAnsi="Wingdings"/>
      </w:rPr>
    </w:lvl>
    <w:lvl w:ilvl="6" w:tplc="F1980734">
      <w:start w:val="1"/>
      <w:numFmt w:val="bullet"/>
      <w:lvlText w:val=""/>
      <w:lvlJc w:val="left"/>
      <w:pPr>
        <w:ind w:left="4680" w:hanging="360"/>
      </w:pPr>
      <w:rPr>
        <w:rFonts w:hint="default" w:ascii="Symbol" w:hAnsi="Symbol"/>
      </w:rPr>
    </w:lvl>
    <w:lvl w:ilvl="7" w:tplc="BCC2195E">
      <w:start w:val="1"/>
      <w:numFmt w:val="bullet"/>
      <w:lvlText w:val="o"/>
      <w:lvlJc w:val="left"/>
      <w:pPr>
        <w:ind w:left="5400" w:hanging="360"/>
      </w:pPr>
      <w:rPr>
        <w:rFonts w:hint="default" w:ascii="Courier New" w:hAnsi="Courier New"/>
      </w:rPr>
    </w:lvl>
    <w:lvl w:ilvl="8" w:tplc="97F0562C">
      <w:start w:val="1"/>
      <w:numFmt w:val="bullet"/>
      <w:lvlText w:val=""/>
      <w:lvlJc w:val="left"/>
      <w:pPr>
        <w:ind w:left="6120" w:hanging="360"/>
      </w:pPr>
      <w:rPr>
        <w:rFonts w:hint="default" w:ascii="Wingdings" w:hAnsi="Wingdings"/>
      </w:rPr>
    </w:lvl>
  </w:abstractNum>
  <w:abstractNum w:abstractNumId="31" w15:restartNumberingAfterBreak="0">
    <w:nsid w:val="7FF245D6"/>
    <w:multiLevelType w:val="hybridMultilevel"/>
    <w:tmpl w:val="B6EC1094"/>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rPr>
    </w:lvl>
    <w:lvl w:ilvl="8" w:tentative="1">
      <w:start w:val="1"/>
      <w:numFmt w:val="bullet"/>
      <w:lvlText w:val=""/>
      <w:lvlJc w:val="left"/>
      <w:pPr>
        <w:ind w:left="6120" w:hanging="360"/>
      </w:pPr>
      <w:rPr>
        <w:rFonts w:hint="default" w:ascii="Wingdings" w:hAnsi="Wingdings"/>
      </w:rPr>
    </w:lvl>
  </w:abstractNum>
  <w:num w:numId="37">
    <w:abstractNumId w:val="36"/>
  </w:num>
  <w:num w:numId="36">
    <w:abstractNumId w:val="35"/>
  </w:num>
  <w:num w:numId="35">
    <w:abstractNumId w:val="34"/>
  </w:num>
  <w:num w:numId="34">
    <w:abstractNumId w:val="33"/>
  </w:num>
  <w:num w:numId="33">
    <w:abstractNumId w:val="32"/>
  </w:num>
  <w:num w:numId="1">
    <w:abstractNumId w:val="8"/>
  </w:num>
  <w:num w:numId="2">
    <w:abstractNumId w:val="13"/>
  </w:num>
  <w:num w:numId="3">
    <w:abstractNumId w:val="21"/>
  </w:num>
  <w:num w:numId="4">
    <w:abstractNumId w:val="25"/>
  </w:num>
  <w:num w:numId="5">
    <w:abstractNumId w:val="6"/>
  </w:num>
  <w:num w:numId="6">
    <w:abstractNumId w:val="10"/>
  </w:num>
  <w:num w:numId="7">
    <w:abstractNumId w:val="14"/>
  </w:num>
  <w:num w:numId="8">
    <w:abstractNumId w:val="31"/>
  </w:num>
  <w:num w:numId="9">
    <w:abstractNumId w:val="20"/>
  </w:num>
  <w:num w:numId="10">
    <w:abstractNumId w:val="26"/>
  </w:num>
  <w:num w:numId="11">
    <w:abstractNumId w:val="0"/>
  </w:num>
  <w:num w:numId="12">
    <w:abstractNumId w:val="7"/>
  </w:num>
  <w:num w:numId="13">
    <w:abstractNumId w:val="3"/>
  </w:num>
  <w:num w:numId="14">
    <w:abstractNumId w:val="27"/>
  </w:num>
  <w:num w:numId="15">
    <w:abstractNumId w:val="18"/>
  </w:num>
  <w:num w:numId="16">
    <w:abstractNumId w:val="2"/>
  </w:num>
  <w:num w:numId="17">
    <w:abstractNumId w:val="9"/>
  </w:num>
  <w:num w:numId="18">
    <w:abstractNumId w:val="28"/>
  </w:num>
  <w:num w:numId="19">
    <w:abstractNumId w:val="30"/>
  </w:num>
  <w:num w:numId="20">
    <w:abstractNumId w:val="11"/>
  </w:num>
  <w:num w:numId="21">
    <w:abstractNumId w:val="24"/>
  </w:num>
  <w:num w:numId="22">
    <w:abstractNumId w:val="4"/>
  </w:num>
  <w:num w:numId="23">
    <w:abstractNumId w:val="5"/>
  </w:num>
  <w:num w:numId="24">
    <w:abstractNumId w:val="12"/>
  </w:num>
  <w:num w:numId="25">
    <w:abstractNumId w:val="1"/>
  </w:num>
  <w:num w:numId="26">
    <w:abstractNumId w:val="15"/>
  </w:num>
  <w:num w:numId="27">
    <w:abstractNumId w:val="23"/>
  </w:num>
  <w:num w:numId="28">
    <w:abstractNumId w:val="16"/>
  </w:num>
  <w:num w:numId="29">
    <w:abstractNumId w:val="17"/>
  </w:num>
  <w:num w:numId="30">
    <w:abstractNumId w:val="22"/>
  </w:num>
  <w:num w:numId="31">
    <w:abstractNumId w:val="19"/>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36"/>
    <w:rsid w:val="0002023E"/>
    <w:rsid w:val="0003319E"/>
    <w:rsid w:val="000374D0"/>
    <w:rsid w:val="000754F6"/>
    <w:rsid w:val="00094093"/>
    <w:rsid w:val="00096633"/>
    <w:rsid w:val="000A002E"/>
    <w:rsid w:val="000A652F"/>
    <w:rsid w:val="000D1738"/>
    <w:rsid w:val="000D3045"/>
    <w:rsid w:val="000E3B7C"/>
    <w:rsid w:val="000F218D"/>
    <w:rsid w:val="0010088A"/>
    <w:rsid w:val="00125B83"/>
    <w:rsid w:val="00125EB6"/>
    <w:rsid w:val="00134C31"/>
    <w:rsid w:val="00156EEA"/>
    <w:rsid w:val="00166FBC"/>
    <w:rsid w:val="0017339E"/>
    <w:rsid w:val="001B49C7"/>
    <w:rsid w:val="001B6302"/>
    <w:rsid w:val="001C3EF8"/>
    <w:rsid w:val="001D1F86"/>
    <w:rsid w:val="001D781E"/>
    <w:rsid w:val="001E04F9"/>
    <w:rsid w:val="0021339B"/>
    <w:rsid w:val="00217A00"/>
    <w:rsid w:val="00221EBD"/>
    <w:rsid w:val="00223372"/>
    <w:rsid w:val="00224936"/>
    <w:rsid w:val="00253CB3"/>
    <w:rsid w:val="00261F72"/>
    <w:rsid w:val="00266282"/>
    <w:rsid w:val="002733A3"/>
    <w:rsid w:val="00273857"/>
    <w:rsid w:val="0028593B"/>
    <w:rsid w:val="00286490"/>
    <w:rsid w:val="002932D6"/>
    <w:rsid w:val="00295E3F"/>
    <w:rsid w:val="002C5A33"/>
    <w:rsid w:val="002C6690"/>
    <w:rsid w:val="003019E9"/>
    <w:rsid w:val="00305DD3"/>
    <w:rsid w:val="00307F62"/>
    <w:rsid w:val="00314AAD"/>
    <w:rsid w:val="003362D2"/>
    <w:rsid w:val="00343909"/>
    <w:rsid w:val="0034703E"/>
    <w:rsid w:val="00347A29"/>
    <w:rsid w:val="003507CB"/>
    <w:rsid w:val="0035111D"/>
    <w:rsid w:val="003547AD"/>
    <w:rsid w:val="00355F6D"/>
    <w:rsid w:val="00393906"/>
    <w:rsid w:val="0039616C"/>
    <w:rsid w:val="003A01BD"/>
    <w:rsid w:val="003A5FCF"/>
    <w:rsid w:val="003A7B48"/>
    <w:rsid w:val="003E356A"/>
    <w:rsid w:val="003E5ABF"/>
    <w:rsid w:val="00432038"/>
    <w:rsid w:val="00434A7B"/>
    <w:rsid w:val="00435BE4"/>
    <w:rsid w:val="00436272"/>
    <w:rsid w:val="00444A23"/>
    <w:rsid w:val="00461275"/>
    <w:rsid w:val="00463AA0"/>
    <w:rsid w:val="00467D86"/>
    <w:rsid w:val="00472B94"/>
    <w:rsid w:val="00490029"/>
    <w:rsid w:val="004931C7"/>
    <w:rsid w:val="004A6ED5"/>
    <w:rsid w:val="004B3171"/>
    <w:rsid w:val="004B38AB"/>
    <w:rsid w:val="004C4F9A"/>
    <w:rsid w:val="004D6856"/>
    <w:rsid w:val="00504D71"/>
    <w:rsid w:val="00510E87"/>
    <w:rsid w:val="00527877"/>
    <w:rsid w:val="00561DCB"/>
    <w:rsid w:val="00563015"/>
    <w:rsid w:val="00593643"/>
    <w:rsid w:val="005A0244"/>
    <w:rsid w:val="005B35A9"/>
    <w:rsid w:val="005C067E"/>
    <w:rsid w:val="00613F0E"/>
    <w:rsid w:val="00620EF7"/>
    <w:rsid w:val="00643CB5"/>
    <w:rsid w:val="00643D75"/>
    <w:rsid w:val="00646525"/>
    <w:rsid w:val="00652093"/>
    <w:rsid w:val="00677E11"/>
    <w:rsid w:val="00680B0D"/>
    <w:rsid w:val="006A391C"/>
    <w:rsid w:val="006A56DF"/>
    <w:rsid w:val="006A70C1"/>
    <w:rsid w:val="006B1B1E"/>
    <w:rsid w:val="006B2F1D"/>
    <w:rsid w:val="006B41F1"/>
    <w:rsid w:val="006C17F4"/>
    <w:rsid w:val="006C2B1C"/>
    <w:rsid w:val="006C44D9"/>
    <w:rsid w:val="006D0369"/>
    <w:rsid w:val="006D2B8E"/>
    <w:rsid w:val="006D3B03"/>
    <w:rsid w:val="00704AA7"/>
    <w:rsid w:val="00706A6F"/>
    <w:rsid w:val="0070FCAD"/>
    <w:rsid w:val="00715933"/>
    <w:rsid w:val="0073315C"/>
    <w:rsid w:val="00743CB3"/>
    <w:rsid w:val="00745D76"/>
    <w:rsid w:val="00746D0E"/>
    <w:rsid w:val="00751AF9"/>
    <w:rsid w:val="00776050"/>
    <w:rsid w:val="00784209"/>
    <w:rsid w:val="00794B27"/>
    <w:rsid w:val="007B606E"/>
    <w:rsid w:val="008035F1"/>
    <w:rsid w:val="00806C42"/>
    <w:rsid w:val="008076AC"/>
    <w:rsid w:val="00852A04"/>
    <w:rsid w:val="00861A61"/>
    <w:rsid w:val="008639CC"/>
    <w:rsid w:val="008701B2"/>
    <w:rsid w:val="00871284"/>
    <w:rsid w:val="00875574"/>
    <w:rsid w:val="008758FB"/>
    <w:rsid w:val="00880792"/>
    <w:rsid w:val="008855A4"/>
    <w:rsid w:val="008A3641"/>
    <w:rsid w:val="008B721F"/>
    <w:rsid w:val="00912448"/>
    <w:rsid w:val="00921A99"/>
    <w:rsid w:val="00927297"/>
    <w:rsid w:val="00965721"/>
    <w:rsid w:val="0097072F"/>
    <w:rsid w:val="00981DD7"/>
    <w:rsid w:val="0099054D"/>
    <w:rsid w:val="00991F4B"/>
    <w:rsid w:val="00996A7B"/>
    <w:rsid w:val="009A6A7C"/>
    <w:rsid w:val="009B0A77"/>
    <w:rsid w:val="009B48B0"/>
    <w:rsid w:val="009C5403"/>
    <w:rsid w:val="009D48D5"/>
    <w:rsid w:val="009E6FD3"/>
    <w:rsid w:val="009F7E80"/>
    <w:rsid w:val="00A00170"/>
    <w:rsid w:val="00A11B8E"/>
    <w:rsid w:val="00A11B9C"/>
    <w:rsid w:val="00A11FF4"/>
    <w:rsid w:val="00A12CC3"/>
    <w:rsid w:val="00A13916"/>
    <w:rsid w:val="00A22B1A"/>
    <w:rsid w:val="00A27896"/>
    <w:rsid w:val="00A3183E"/>
    <w:rsid w:val="00A525BE"/>
    <w:rsid w:val="00A551C7"/>
    <w:rsid w:val="00A64EDA"/>
    <w:rsid w:val="00A76984"/>
    <w:rsid w:val="00A8449C"/>
    <w:rsid w:val="00A85CE0"/>
    <w:rsid w:val="00A86C37"/>
    <w:rsid w:val="00AB4F62"/>
    <w:rsid w:val="00AC7AF9"/>
    <w:rsid w:val="00AD4171"/>
    <w:rsid w:val="00B04341"/>
    <w:rsid w:val="00B2393D"/>
    <w:rsid w:val="00B3124E"/>
    <w:rsid w:val="00B34E2C"/>
    <w:rsid w:val="00B3590B"/>
    <w:rsid w:val="00B45864"/>
    <w:rsid w:val="00B5034A"/>
    <w:rsid w:val="00BB16AB"/>
    <w:rsid w:val="00BB643F"/>
    <w:rsid w:val="00BC5C3A"/>
    <w:rsid w:val="00BE3D23"/>
    <w:rsid w:val="00BF3FED"/>
    <w:rsid w:val="00C13508"/>
    <w:rsid w:val="00C23AE6"/>
    <w:rsid w:val="00C25D24"/>
    <w:rsid w:val="00C3468A"/>
    <w:rsid w:val="00C47A64"/>
    <w:rsid w:val="00C53E68"/>
    <w:rsid w:val="00C6391B"/>
    <w:rsid w:val="00C70337"/>
    <w:rsid w:val="00C73BA1"/>
    <w:rsid w:val="00C73E11"/>
    <w:rsid w:val="00C73F78"/>
    <w:rsid w:val="00C937D2"/>
    <w:rsid w:val="00C97EB5"/>
    <w:rsid w:val="00CA39EF"/>
    <w:rsid w:val="00CB5075"/>
    <w:rsid w:val="00CB780B"/>
    <w:rsid w:val="00CC072B"/>
    <w:rsid w:val="00CD1C20"/>
    <w:rsid w:val="00CD737E"/>
    <w:rsid w:val="00CE19F5"/>
    <w:rsid w:val="00D00C25"/>
    <w:rsid w:val="00D23858"/>
    <w:rsid w:val="00D50535"/>
    <w:rsid w:val="00D91569"/>
    <w:rsid w:val="00D97066"/>
    <w:rsid w:val="00DA3DFC"/>
    <w:rsid w:val="00DB3AE2"/>
    <w:rsid w:val="00DB68C5"/>
    <w:rsid w:val="00DC3CC4"/>
    <w:rsid w:val="00DC6D41"/>
    <w:rsid w:val="00DF16A1"/>
    <w:rsid w:val="00E077BA"/>
    <w:rsid w:val="00E1724C"/>
    <w:rsid w:val="00E344F8"/>
    <w:rsid w:val="00E512B0"/>
    <w:rsid w:val="00E61141"/>
    <w:rsid w:val="00E927C4"/>
    <w:rsid w:val="00EA26A2"/>
    <w:rsid w:val="00EB5FC4"/>
    <w:rsid w:val="00EC0A12"/>
    <w:rsid w:val="00EC39A6"/>
    <w:rsid w:val="00F14F55"/>
    <w:rsid w:val="00F2549D"/>
    <w:rsid w:val="00F34D8F"/>
    <w:rsid w:val="00F40912"/>
    <w:rsid w:val="00F409A0"/>
    <w:rsid w:val="00F47F0A"/>
    <w:rsid w:val="00F6628E"/>
    <w:rsid w:val="00F80470"/>
    <w:rsid w:val="00FA1FAA"/>
    <w:rsid w:val="00FB6306"/>
    <w:rsid w:val="00FD24AC"/>
    <w:rsid w:val="00FE1BA1"/>
    <w:rsid w:val="00FF0235"/>
    <w:rsid w:val="0106FEC0"/>
    <w:rsid w:val="0185F296"/>
    <w:rsid w:val="01DFB9C4"/>
    <w:rsid w:val="01FCAE0D"/>
    <w:rsid w:val="031770F7"/>
    <w:rsid w:val="034AC1A4"/>
    <w:rsid w:val="03515AFC"/>
    <w:rsid w:val="037465F6"/>
    <w:rsid w:val="051E014F"/>
    <w:rsid w:val="056FCDDF"/>
    <w:rsid w:val="0580ED94"/>
    <w:rsid w:val="05E385CA"/>
    <w:rsid w:val="0633604A"/>
    <w:rsid w:val="06E125CC"/>
    <w:rsid w:val="071027E8"/>
    <w:rsid w:val="07232FBA"/>
    <w:rsid w:val="07278847"/>
    <w:rsid w:val="0787DD84"/>
    <w:rsid w:val="0789DAC9"/>
    <w:rsid w:val="07E6F19D"/>
    <w:rsid w:val="0888DD7A"/>
    <w:rsid w:val="08FEC6F0"/>
    <w:rsid w:val="0902A28C"/>
    <w:rsid w:val="096F4A11"/>
    <w:rsid w:val="09C91E02"/>
    <w:rsid w:val="0A2A8DF1"/>
    <w:rsid w:val="0B527D85"/>
    <w:rsid w:val="0BBC4148"/>
    <w:rsid w:val="0C23FB37"/>
    <w:rsid w:val="0C7980BC"/>
    <w:rsid w:val="0C7BE170"/>
    <w:rsid w:val="0CBF251C"/>
    <w:rsid w:val="0CCDF69A"/>
    <w:rsid w:val="0E6D74A3"/>
    <w:rsid w:val="0F2D11C6"/>
    <w:rsid w:val="0F48F62B"/>
    <w:rsid w:val="0F4E3CE0"/>
    <w:rsid w:val="0F87F3A5"/>
    <w:rsid w:val="0FDF418F"/>
    <w:rsid w:val="1108636B"/>
    <w:rsid w:val="11392B7A"/>
    <w:rsid w:val="119DCFB5"/>
    <w:rsid w:val="120D83E4"/>
    <w:rsid w:val="124DA51B"/>
    <w:rsid w:val="1257EAC5"/>
    <w:rsid w:val="127E5234"/>
    <w:rsid w:val="12A87701"/>
    <w:rsid w:val="12CD491A"/>
    <w:rsid w:val="12DD8C87"/>
    <w:rsid w:val="13C076CA"/>
    <w:rsid w:val="14656C1C"/>
    <w:rsid w:val="148396B6"/>
    <w:rsid w:val="1545F95D"/>
    <w:rsid w:val="15F688D7"/>
    <w:rsid w:val="166B3D3F"/>
    <w:rsid w:val="16CDE2EA"/>
    <w:rsid w:val="16EE0644"/>
    <w:rsid w:val="1711B532"/>
    <w:rsid w:val="17F18C16"/>
    <w:rsid w:val="194C06B7"/>
    <w:rsid w:val="1966594D"/>
    <w:rsid w:val="19883BAD"/>
    <w:rsid w:val="1A8ECE97"/>
    <w:rsid w:val="1AC65EEB"/>
    <w:rsid w:val="1B00359D"/>
    <w:rsid w:val="1B46B828"/>
    <w:rsid w:val="1BC9B9A4"/>
    <w:rsid w:val="1BDB1EBD"/>
    <w:rsid w:val="1C39CEB0"/>
    <w:rsid w:val="1C5EEE02"/>
    <w:rsid w:val="1C8D348F"/>
    <w:rsid w:val="1D8B9F2A"/>
    <w:rsid w:val="1DA13912"/>
    <w:rsid w:val="1DC5A792"/>
    <w:rsid w:val="1DD11DDE"/>
    <w:rsid w:val="1DE29C67"/>
    <w:rsid w:val="1E295D34"/>
    <w:rsid w:val="1E3DBA13"/>
    <w:rsid w:val="1ECD5666"/>
    <w:rsid w:val="1F0C577E"/>
    <w:rsid w:val="1F952B49"/>
    <w:rsid w:val="1FDAE56F"/>
    <w:rsid w:val="2054A1F5"/>
    <w:rsid w:val="21FFB621"/>
    <w:rsid w:val="22C0015A"/>
    <w:rsid w:val="23213D67"/>
    <w:rsid w:val="240D4F30"/>
    <w:rsid w:val="2430F8DE"/>
    <w:rsid w:val="245636AF"/>
    <w:rsid w:val="24CB3E9D"/>
    <w:rsid w:val="24D65C76"/>
    <w:rsid w:val="24E8A75F"/>
    <w:rsid w:val="259F1791"/>
    <w:rsid w:val="25BBBF02"/>
    <w:rsid w:val="26309B45"/>
    <w:rsid w:val="26768CAD"/>
    <w:rsid w:val="271A88DA"/>
    <w:rsid w:val="278EF518"/>
    <w:rsid w:val="280216C8"/>
    <w:rsid w:val="28D2CD78"/>
    <w:rsid w:val="28D5B543"/>
    <w:rsid w:val="28F5A081"/>
    <w:rsid w:val="2952A67A"/>
    <w:rsid w:val="2A94E2FC"/>
    <w:rsid w:val="2B0C6B86"/>
    <w:rsid w:val="2B5786CA"/>
    <w:rsid w:val="2BB3A112"/>
    <w:rsid w:val="2BF448D7"/>
    <w:rsid w:val="2C029CDB"/>
    <w:rsid w:val="2C31B6DD"/>
    <w:rsid w:val="2CE7F242"/>
    <w:rsid w:val="2EDAA619"/>
    <w:rsid w:val="2EFEAD3D"/>
    <w:rsid w:val="2F146AD5"/>
    <w:rsid w:val="2FB2DA9A"/>
    <w:rsid w:val="2FBF8C85"/>
    <w:rsid w:val="2FC621B5"/>
    <w:rsid w:val="2FFC2AC5"/>
    <w:rsid w:val="30845F51"/>
    <w:rsid w:val="308DDFD7"/>
    <w:rsid w:val="30F54A5F"/>
    <w:rsid w:val="31806A2B"/>
    <w:rsid w:val="3187FE9D"/>
    <w:rsid w:val="31D787FA"/>
    <w:rsid w:val="31F5AF07"/>
    <w:rsid w:val="31FAA73B"/>
    <w:rsid w:val="324B5D69"/>
    <w:rsid w:val="32B4A213"/>
    <w:rsid w:val="34793B98"/>
    <w:rsid w:val="34D8F8CE"/>
    <w:rsid w:val="3513F52B"/>
    <w:rsid w:val="35309BBC"/>
    <w:rsid w:val="3592133D"/>
    <w:rsid w:val="35D2FD95"/>
    <w:rsid w:val="36408857"/>
    <w:rsid w:val="373A4BD4"/>
    <w:rsid w:val="37F7B398"/>
    <w:rsid w:val="37FCC739"/>
    <w:rsid w:val="38137AF0"/>
    <w:rsid w:val="38B59085"/>
    <w:rsid w:val="3926A53C"/>
    <w:rsid w:val="3945850B"/>
    <w:rsid w:val="3948490D"/>
    <w:rsid w:val="39A01226"/>
    <w:rsid w:val="39EE0A06"/>
    <w:rsid w:val="39F0ABA2"/>
    <w:rsid w:val="3B4542B9"/>
    <w:rsid w:val="3BD4816D"/>
    <w:rsid w:val="3BE3ADC8"/>
    <w:rsid w:val="3CDC8453"/>
    <w:rsid w:val="3CE8B7C2"/>
    <w:rsid w:val="3CFCCFCE"/>
    <w:rsid w:val="3D1125B5"/>
    <w:rsid w:val="3D1BBFA6"/>
    <w:rsid w:val="3D86908E"/>
    <w:rsid w:val="3DE9D8B3"/>
    <w:rsid w:val="3E58A141"/>
    <w:rsid w:val="3E7ADE93"/>
    <w:rsid w:val="3EC703F8"/>
    <w:rsid w:val="3F188245"/>
    <w:rsid w:val="3F3BFCAC"/>
    <w:rsid w:val="400F8243"/>
    <w:rsid w:val="40539823"/>
    <w:rsid w:val="408DB861"/>
    <w:rsid w:val="40A09EA6"/>
    <w:rsid w:val="410B97AA"/>
    <w:rsid w:val="415B5610"/>
    <w:rsid w:val="42CE7567"/>
    <w:rsid w:val="4301384A"/>
    <w:rsid w:val="43176316"/>
    <w:rsid w:val="4477C796"/>
    <w:rsid w:val="44A3E76B"/>
    <w:rsid w:val="44AA85C4"/>
    <w:rsid w:val="44DEFAB2"/>
    <w:rsid w:val="4520140B"/>
    <w:rsid w:val="4528E9D3"/>
    <w:rsid w:val="456AB26D"/>
    <w:rsid w:val="45C0282B"/>
    <w:rsid w:val="460643E6"/>
    <w:rsid w:val="46B76568"/>
    <w:rsid w:val="475BBC98"/>
    <w:rsid w:val="478B7938"/>
    <w:rsid w:val="484873A0"/>
    <w:rsid w:val="489419C8"/>
    <w:rsid w:val="49215374"/>
    <w:rsid w:val="493F5439"/>
    <w:rsid w:val="4999426E"/>
    <w:rsid w:val="49FA300C"/>
    <w:rsid w:val="4A115532"/>
    <w:rsid w:val="4A3076A4"/>
    <w:rsid w:val="4A5FD605"/>
    <w:rsid w:val="4A96D342"/>
    <w:rsid w:val="4B1B3ABF"/>
    <w:rsid w:val="4B8C8186"/>
    <w:rsid w:val="4BF739F9"/>
    <w:rsid w:val="4C0BDC03"/>
    <w:rsid w:val="4C0C6AEF"/>
    <w:rsid w:val="4CCE655A"/>
    <w:rsid w:val="4CE17044"/>
    <w:rsid w:val="4D274154"/>
    <w:rsid w:val="4D488145"/>
    <w:rsid w:val="4D6089C2"/>
    <w:rsid w:val="4DAE3ECC"/>
    <w:rsid w:val="4F0BB10A"/>
    <w:rsid w:val="4F6BFF77"/>
    <w:rsid w:val="4FA67A17"/>
    <w:rsid w:val="50DFEEE1"/>
    <w:rsid w:val="51E20168"/>
    <w:rsid w:val="526EAADA"/>
    <w:rsid w:val="52C42E49"/>
    <w:rsid w:val="53228F04"/>
    <w:rsid w:val="5380A59B"/>
    <w:rsid w:val="53C8A84B"/>
    <w:rsid w:val="5439A365"/>
    <w:rsid w:val="54767C76"/>
    <w:rsid w:val="547DCCA9"/>
    <w:rsid w:val="54B1C98D"/>
    <w:rsid w:val="55CEBCBC"/>
    <w:rsid w:val="55FE2C27"/>
    <w:rsid w:val="5676FEFF"/>
    <w:rsid w:val="568F6F82"/>
    <w:rsid w:val="570CC892"/>
    <w:rsid w:val="573CD0F7"/>
    <w:rsid w:val="575B369B"/>
    <w:rsid w:val="575D687F"/>
    <w:rsid w:val="57C784A5"/>
    <w:rsid w:val="57C94E29"/>
    <w:rsid w:val="57E5D322"/>
    <w:rsid w:val="58BA6852"/>
    <w:rsid w:val="5935C313"/>
    <w:rsid w:val="59D50AA0"/>
    <w:rsid w:val="59E6CDB8"/>
    <w:rsid w:val="5A1A4F7C"/>
    <w:rsid w:val="5A60C2CA"/>
    <w:rsid w:val="5A896A23"/>
    <w:rsid w:val="5ADAB5E6"/>
    <w:rsid w:val="5B912106"/>
    <w:rsid w:val="5BF101A7"/>
    <w:rsid w:val="5C02C114"/>
    <w:rsid w:val="5C0651CC"/>
    <w:rsid w:val="5C2C2063"/>
    <w:rsid w:val="5CF80EAE"/>
    <w:rsid w:val="5D2A7027"/>
    <w:rsid w:val="5D609E96"/>
    <w:rsid w:val="5DCBC125"/>
    <w:rsid w:val="5E22C67A"/>
    <w:rsid w:val="5E661072"/>
    <w:rsid w:val="5EDA89A0"/>
    <w:rsid w:val="5F0A4476"/>
    <w:rsid w:val="5F956CCC"/>
    <w:rsid w:val="5FD39295"/>
    <w:rsid w:val="608F8748"/>
    <w:rsid w:val="60A8B06F"/>
    <w:rsid w:val="60B2523E"/>
    <w:rsid w:val="6133D011"/>
    <w:rsid w:val="61B541C1"/>
    <w:rsid w:val="62A4E6D3"/>
    <w:rsid w:val="6388C5E4"/>
    <w:rsid w:val="6394B054"/>
    <w:rsid w:val="64DCBF0F"/>
    <w:rsid w:val="6508FC4F"/>
    <w:rsid w:val="6531F744"/>
    <w:rsid w:val="661708C2"/>
    <w:rsid w:val="664C3B69"/>
    <w:rsid w:val="665C8BB2"/>
    <w:rsid w:val="6660CDA5"/>
    <w:rsid w:val="66B4230A"/>
    <w:rsid w:val="68BBB88B"/>
    <w:rsid w:val="68C7662C"/>
    <w:rsid w:val="691E8CF5"/>
    <w:rsid w:val="69CAF44D"/>
    <w:rsid w:val="69F82926"/>
    <w:rsid w:val="6A4B16F1"/>
    <w:rsid w:val="6B87959F"/>
    <w:rsid w:val="6CDA44B0"/>
    <w:rsid w:val="6CF99B7A"/>
    <w:rsid w:val="6D51A76A"/>
    <w:rsid w:val="6D5A4488"/>
    <w:rsid w:val="6DAEC91F"/>
    <w:rsid w:val="6DFF261F"/>
    <w:rsid w:val="6ED139B8"/>
    <w:rsid w:val="6F219076"/>
    <w:rsid w:val="6F2BB083"/>
    <w:rsid w:val="6FC1107E"/>
    <w:rsid w:val="6FCA9372"/>
    <w:rsid w:val="6FCE4DA1"/>
    <w:rsid w:val="70B82ABA"/>
    <w:rsid w:val="70D97E45"/>
    <w:rsid w:val="70E41AE2"/>
    <w:rsid w:val="71174888"/>
    <w:rsid w:val="71EA2843"/>
    <w:rsid w:val="71FA6E62"/>
    <w:rsid w:val="7279E959"/>
    <w:rsid w:val="72CC69B6"/>
    <w:rsid w:val="73207206"/>
    <w:rsid w:val="7386CC9C"/>
    <w:rsid w:val="73B8D641"/>
    <w:rsid w:val="73D3D7DF"/>
    <w:rsid w:val="750DE740"/>
    <w:rsid w:val="7577CF2B"/>
    <w:rsid w:val="759F3D71"/>
    <w:rsid w:val="75BC5736"/>
    <w:rsid w:val="75BF04E8"/>
    <w:rsid w:val="75D6C71E"/>
    <w:rsid w:val="76427C31"/>
    <w:rsid w:val="7732FB08"/>
    <w:rsid w:val="777FB89E"/>
    <w:rsid w:val="77B93004"/>
    <w:rsid w:val="78AEE825"/>
    <w:rsid w:val="78B90E74"/>
    <w:rsid w:val="78DFA17C"/>
    <w:rsid w:val="79C543E2"/>
    <w:rsid w:val="7A201A9B"/>
    <w:rsid w:val="7AAA0D14"/>
    <w:rsid w:val="7AF3AE2B"/>
    <w:rsid w:val="7B42FA64"/>
    <w:rsid w:val="7C4A94C4"/>
    <w:rsid w:val="7C974A51"/>
    <w:rsid w:val="7D0D2950"/>
    <w:rsid w:val="7D1EC8BD"/>
    <w:rsid w:val="7D1F0C65"/>
    <w:rsid w:val="7D4A313E"/>
    <w:rsid w:val="7D525231"/>
    <w:rsid w:val="7D743E36"/>
    <w:rsid w:val="7E2CE6BF"/>
    <w:rsid w:val="7E70E923"/>
    <w:rsid w:val="7E711439"/>
    <w:rsid w:val="7E765208"/>
    <w:rsid w:val="7F8726E9"/>
    <w:rsid w:val="7F8902CE"/>
    <w:rsid w:val="7FAAA52A"/>
    <w:rsid w:val="7FBF4FAC"/>
    <w:rsid w:val="7FDFDDEF"/>
    <w:rsid w:val="7FFE4A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12C8D"/>
  <w15:chartTrackingRefBased/>
  <w15:docId w15:val="{CE1F4836-0AAA-44EF-8C87-3CD69EB59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Ttulo1">
    <w:name w:val="heading 1"/>
    <w:basedOn w:val="Normal"/>
    <w:next w:val="Normal"/>
    <w:link w:val="Ttulo1Car"/>
    <w:uiPriority w:val="9"/>
    <w:qFormat/>
    <w:rsid w:val="0022493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2493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2493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2493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2493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2493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2493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2493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24936"/>
    <w:pPr>
      <w:keepNext/>
      <w:keepLines/>
      <w:spacing w:after="0"/>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224936"/>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semiHidden/>
    <w:rsid w:val="00224936"/>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224936"/>
    <w:rPr>
      <w:rFonts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224936"/>
    <w:rPr>
      <w:rFonts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224936"/>
    <w:rPr>
      <w:rFonts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224936"/>
    <w:rPr>
      <w:rFonts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224936"/>
    <w:rPr>
      <w:rFonts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224936"/>
    <w:rPr>
      <w:rFonts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224936"/>
    <w:rPr>
      <w:rFonts w:eastAsiaTheme="majorEastAsia" w:cstheme="majorBidi"/>
      <w:color w:val="272727" w:themeColor="text1" w:themeTint="D8"/>
    </w:rPr>
  </w:style>
  <w:style w:type="paragraph" w:styleId="Ttulo">
    <w:name w:val="Title"/>
    <w:basedOn w:val="Normal"/>
    <w:next w:val="Normal"/>
    <w:link w:val="TtuloCar"/>
    <w:uiPriority w:val="10"/>
    <w:qFormat/>
    <w:rsid w:val="00224936"/>
    <w:pPr>
      <w:spacing w:after="80" w:line="240" w:lineRule="auto"/>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224936"/>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224936"/>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22493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24936"/>
    <w:pPr>
      <w:spacing w:before="160"/>
      <w:jc w:val="center"/>
    </w:pPr>
    <w:rPr>
      <w:i/>
      <w:iCs/>
      <w:color w:val="404040" w:themeColor="text1" w:themeTint="BF"/>
    </w:rPr>
  </w:style>
  <w:style w:type="character" w:styleId="CitaCar" w:customStyle="1">
    <w:name w:val="Cita Car"/>
    <w:basedOn w:val="Fuentedeprrafopredeter"/>
    <w:link w:val="Cita"/>
    <w:uiPriority w:val="29"/>
    <w:rsid w:val="00224936"/>
    <w:rPr>
      <w:i/>
      <w:iCs/>
      <w:color w:val="404040" w:themeColor="text1" w:themeTint="BF"/>
    </w:rPr>
  </w:style>
  <w:style w:type="paragraph" w:styleId="Prrafodelista">
    <w:name w:val="List Paragraph"/>
    <w:basedOn w:val="Normal"/>
    <w:uiPriority w:val="34"/>
    <w:qFormat/>
    <w:rsid w:val="00224936"/>
    <w:pPr>
      <w:ind w:left="720"/>
      <w:contextualSpacing/>
    </w:pPr>
  </w:style>
  <w:style w:type="character" w:styleId="nfasisintenso">
    <w:name w:val="Intense Emphasis"/>
    <w:basedOn w:val="Fuentedeprrafopredeter"/>
    <w:uiPriority w:val="21"/>
    <w:qFormat/>
    <w:rsid w:val="00224936"/>
    <w:rPr>
      <w:i/>
      <w:iCs/>
      <w:color w:val="0F4761" w:themeColor="accent1" w:themeShade="BF"/>
    </w:rPr>
  </w:style>
  <w:style w:type="paragraph" w:styleId="Citadestacada">
    <w:name w:val="Intense Quote"/>
    <w:basedOn w:val="Normal"/>
    <w:next w:val="Normal"/>
    <w:link w:val="CitadestacadaCar"/>
    <w:uiPriority w:val="30"/>
    <w:qFormat/>
    <w:rsid w:val="0022493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224936"/>
    <w:rPr>
      <w:i/>
      <w:iCs/>
      <w:color w:val="0F4761" w:themeColor="accent1" w:themeShade="BF"/>
    </w:rPr>
  </w:style>
  <w:style w:type="character" w:styleId="Referenciaintensa">
    <w:name w:val="Intense Reference"/>
    <w:basedOn w:val="Fuentedeprrafopredeter"/>
    <w:uiPriority w:val="32"/>
    <w:qFormat/>
    <w:rsid w:val="00224936"/>
    <w:rPr>
      <w:b/>
      <w:bCs/>
      <w:smallCaps/>
      <w:color w:val="0F4761" w:themeColor="accent1" w:themeShade="BF"/>
      <w:spacing w:val="5"/>
    </w:rPr>
  </w:style>
  <w:style w:type="paragraph" w:styleId="Textonotapie">
    <w:name w:val="footnote text"/>
    <w:basedOn w:val="Normal"/>
    <w:link w:val="TextonotapieCar"/>
    <w:uiPriority w:val="99"/>
    <w:semiHidden/>
    <w:unhideWhenUsed/>
    <w:rsid w:val="00680B0D"/>
    <w:pPr>
      <w:spacing w:after="0" w:line="240" w:lineRule="auto"/>
    </w:pPr>
    <w:rPr>
      <w:sz w:val="20"/>
      <w:szCs w:val="20"/>
    </w:rPr>
  </w:style>
  <w:style w:type="character" w:styleId="TextonotapieCar" w:customStyle="1">
    <w:name w:val="Texto nota pie Car"/>
    <w:basedOn w:val="Fuentedeprrafopredeter"/>
    <w:link w:val="Textonotapie"/>
    <w:uiPriority w:val="99"/>
    <w:semiHidden/>
    <w:rsid w:val="00680B0D"/>
    <w:rPr>
      <w:sz w:val="20"/>
      <w:szCs w:val="20"/>
    </w:rPr>
  </w:style>
  <w:style w:type="character" w:styleId="Refdenotaalpie">
    <w:name w:val="footnote reference"/>
    <w:basedOn w:val="Fuentedeprrafopredeter"/>
    <w:uiPriority w:val="99"/>
    <w:semiHidden/>
    <w:unhideWhenUsed/>
    <w:rsid w:val="00680B0D"/>
    <w:rPr>
      <w:vertAlign w:val="superscript"/>
    </w:rPr>
  </w:style>
  <w:style w:type="paragraph" w:styleId="Default" w:customStyle="1">
    <w:name w:val="Default"/>
    <w:rsid w:val="00504D71"/>
    <w:pPr>
      <w:autoSpaceDE w:val="0"/>
      <w:autoSpaceDN w:val="0"/>
      <w:adjustRightInd w:val="0"/>
      <w:spacing w:after="0" w:line="240" w:lineRule="auto"/>
    </w:pPr>
    <w:rPr>
      <w:rFonts w:ascii="Arial" w:hAnsi="Arial" w:cs="Arial"/>
      <w:color w:val="000000"/>
      <w:kern w:val="0"/>
    </w:rPr>
  </w:style>
  <w:style w:type="character" w:styleId="normaltextrun" w:customStyle="1">
    <w:name w:val="normaltextrun"/>
    <w:basedOn w:val="Fuentedeprrafopredeter"/>
    <w:rsid w:val="003A5FCF"/>
  </w:style>
  <w:style w:type="paragraph" w:styleId="Textoindependiente">
    <w:name w:val="Body Text"/>
    <w:basedOn w:val="Normal"/>
    <w:link w:val="TextoindependienteCar"/>
    <w:uiPriority w:val="99"/>
    <w:semiHidden/>
    <w:unhideWhenUsed/>
    <w:rsid w:val="00510E87"/>
    <w:pPr>
      <w:spacing w:before="100" w:beforeAutospacing="1" w:after="100" w:afterAutospacing="1" w:line="240" w:lineRule="auto"/>
    </w:pPr>
    <w:rPr>
      <w:rFonts w:ascii="Times New Roman" w:hAnsi="Times New Roman" w:eastAsia="Times New Roman" w:cs="Times New Roman"/>
      <w:kern w:val="0"/>
      <w:lang w:eastAsia="es-CO"/>
      <w14:ligatures w14:val="none"/>
    </w:rPr>
  </w:style>
  <w:style w:type="character" w:styleId="TextoindependienteCar" w:customStyle="1">
    <w:name w:val="Texto independiente Car"/>
    <w:basedOn w:val="Fuentedeprrafopredeter"/>
    <w:link w:val="Textoindependiente"/>
    <w:uiPriority w:val="99"/>
    <w:semiHidden/>
    <w:rsid w:val="00510E87"/>
    <w:rPr>
      <w:rFonts w:ascii="Times New Roman" w:hAnsi="Times New Roman" w:eastAsia="Times New Roman" w:cs="Times New Roman"/>
      <w:kern w:val="0"/>
      <w:lang w:eastAsia="es-CO"/>
      <w14:ligatures w14:val="none"/>
    </w:rPr>
  </w:style>
  <w:style w:type="character" w:styleId="Hipervnculo">
    <w:name w:val="Hyperlink"/>
    <w:basedOn w:val="Fuentedeprrafopredeter"/>
    <w:uiPriority w:val="99"/>
    <w:semiHidden/>
    <w:unhideWhenUsed/>
    <w:rsid w:val="00510E87"/>
    <w:rPr>
      <w:color w:val="0000FF"/>
      <w:u w:val="single"/>
    </w:rPr>
  </w:style>
  <w:style w:type="character" w:styleId="Textoennegrita">
    <w:name w:val="Strong"/>
    <w:basedOn w:val="Fuentedeprrafopredeter"/>
    <w:uiPriority w:val="22"/>
    <w:qFormat/>
    <w:rsid w:val="00510E87"/>
    <w:rPr>
      <w:b/>
      <w:bCs/>
    </w:rPr>
  </w:style>
  <w:style w:type="character" w:styleId="nfasis">
    <w:name w:val="Emphasis"/>
    <w:basedOn w:val="Fuentedeprrafopredeter"/>
    <w:uiPriority w:val="20"/>
    <w:qFormat/>
    <w:rsid w:val="00510E87"/>
    <w:rPr>
      <w:i/>
      <w:iCs/>
    </w:rPr>
  </w:style>
  <w:style w:type="paragraph" w:styleId="NormalWeb">
    <w:name w:val="Normal (Web)"/>
    <w:basedOn w:val="Normal"/>
    <w:uiPriority w:val="99"/>
    <w:semiHidden/>
    <w:unhideWhenUsed/>
    <w:rsid w:val="00510E87"/>
    <w:pPr>
      <w:spacing w:before="100" w:beforeAutospacing="1" w:after="100" w:afterAutospacing="1" w:line="240" w:lineRule="auto"/>
    </w:pPr>
    <w:rPr>
      <w:rFonts w:ascii="Times New Roman" w:hAnsi="Times New Roman" w:eastAsia="Times New Roman" w:cs="Times New Roman"/>
      <w:kern w:val="0"/>
      <w:lang w:eastAsia="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544296">
      <w:bodyDiv w:val="1"/>
      <w:marLeft w:val="0"/>
      <w:marRight w:val="0"/>
      <w:marTop w:val="0"/>
      <w:marBottom w:val="0"/>
      <w:divBdr>
        <w:top w:val="none" w:sz="0" w:space="0" w:color="auto"/>
        <w:left w:val="none" w:sz="0" w:space="0" w:color="auto"/>
        <w:bottom w:val="none" w:sz="0" w:space="0" w:color="auto"/>
        <w:right w:val="none" w:sz="0" w:space="0" w:color="auto"/>
      </w:divBdr>
    </w:div>
    <w:div w:id="1573126248">
      <w:bodyDiv w:val="1"/>
      <w:marLeft w:val="0"/>
      <w:marRight w:val="0"/>
      <w:marTop w:val="0"/>
      <w:marBottom w:val="0"/>
      <w:divBdr>
        <w:top w:val="none" w:sz="0" w:space="0" w:color="auto"/>
        <w:left w:val="none" w:sz="0" w:space="0" w:color="auto"/>
        <w:bottom w:val="none" w:sz="0" w:space="0" w:color="auto"/>
        <w:right w:val="none" w:sz="0" w:space="0" w:color="auto"/>
      </w:divBdr>
    </w:div>
    <w:div w:id="158237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1AAB2-B24B-4C9E-B9F5-C256C6D0242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Judith Espinel Ospina</dc:creator>
  <keywords/>
  <dc:description/>
  <lastModifiedBy>normaavila@presidencia.gov.co</lastModifiedBy>
  <revision>6</revision>
  <dcterms:created xsi:type="dcterms:W3CDTF">2025-07-24T13:50:00.0000000Z</dcterms:created>
  <dcterms:modified xsi:type="dcterms:W3CDTF">2025-08-06T18:24:25.3386730Z</dcterms:modified>
</coreProperties>
</file>